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7C1" w:rsidRDefault="00216D83" w:rsidP="001927C1">
      <w:pPr>
        <w:widowControl/>
        <w:shd w:val="clear" w:color="auto" w:fill="FFFFFF"/>
        <w:spacing w:before="300" w:after="300"/>
        <w:jc w:val="center"/>
        <w:outlineLvl w:val="0"/>
        <w:rPr>
          <w:rFonts w:ascii="微软雅黑" w:eastAsia="微软雅黑" w:hAnsi="微软雅黑" w:cs="宋体" w:hint="eastAsia"/>
          <w:b/>
          <w:bCs/>
          <w:color w:val="1D2B41"/>
          <w:kern w:val="36"/>
          <w:sz w:val="44"/>
          <w:szCs w:val="44"/>
        </w:rPr>
      </w:pPr>
      <w:r w:rsidRPr="00216D83">
        <w:rPr>
          <w:rFonts w:ascii="微软雅黑" w:eastAsia="微软雅黑" w:hAnsi="微软雅黑" w:cs="宋体" w:hint="eastAsia"/>
          <w:b/>
          <w:bCs/>
          <w:color w:val="1D2B41"/>
          <w:kern w:val="36"/>
          <w:sz w:val="44"/>
          <w:szCs w:val="44"/>
        </w:rPr>
        <w:t>学习指南</w:t>
      </w:r>
    </w:p>
    <w:p w:rsidR="001927C1" w:rsidRDefault="00216D83" w:rsidP="001927C1">
      <w:pPr>
        <w:widowControl/>
        <w:shd w:val="clear" w:color="auto" w:fill="FFFFFF"/>
        <w:spacing w:before="300" w:after="300"/>
        <w:outlineLvl w:val="0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216D83">
        <w:rPr>
          <w:rFonts w:ascii="宋体" w:eastAsia="宋体" w:hAnsi="宋体" w:cs="宋体" w:hint="eastAsia"/>
          <w:b/>
          <w:color w:val="000000"/>
          <w:kern w:val="0"/>
          <w:sz w:val="44"/>
          <w:szCs w:val="44"/>
        </w:rPr>
        <w:t>一、 </w:t>
      </w:r>
      <w:r w:rsidRPr="001927C1">
        <w:rPr>
          <w:rFonts w:ascii="宋体" w:eastAsia="宋体" w:hAnsi="宋体" w:cs="宋体" w:hint="eastAsia"/>
          <w:b/>
          <w:color w:val="000000"/>
          <w:kern w:val="0"/>
          <w:sz w:val="44"/>
        </w:rPr>
        <w:t>注册</w:t>
      </w:r>
      <w:r w:rsidR="001927C1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br/>
        <w:t xml:space="preserve">   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>第一步，打开宁夏专业技术人员继续教育培训网（http://nxzj.chinahrt.com/），选中“用户登录”板块中的“新用户？点击注册”右击注册，进入注册页面</w:t>
      </w:r>
      <w:r w:rsidRPr="00216D83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。</w:t>
      </w:r>
      <w:r w:rsidRPr="00216D83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br/>
      </w:r>
      <w:r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>
            <wp:extent cx="6513127" cy="4098289"/>
            <wp:effectExtent l="19050" t="0" r="1973" b="0"/>
            <wp:docPr id="1" name="图片 1" descr="http://nxzj.chinahrt.com/uploadfile/2018/0912/20180912010757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xzj.chinahrt.com/uploadfile/2018/0912/201809120107579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27" cy="409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7C1" w:rsidRDefault="00216D83" w:rsidP="001927C1">
      <w:pPr>
        <w:widowControl/>
        <w:shd w:val="clear" w:color="auto" w:fill="FFFFFF"/>
        <w:spacing w:before="300" w:after="300"/>
        <w:outlineLvl w:val="0"/>
        <w:rPr>
          <w:rFonts w:ascii="宋体" w:eastAsia="宋体" w:hAnsi="宋体" w:cs="宋体" w:hint="eastAsia"/>
          <w:color w:val="000000"/>
          <w:kern w:val="0"/>
          <w:sz w:val="44"/>
          <w:szCs w:val="44"/>
        </w:rPr>
      </w:pP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 xml:space="preserve">  </w:t>
      </w:r>
      <w:r w:rsidR="001927C1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 xml:space="preserve"> 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>第二步，在注册界面的 “账号信息”板块输入“用户名”、“身份证号”、“密码”和“验证码”，确认无误后点击“下一步”。（</w:t>
      </w:r>
      <w:r w:rsidRPr="00216D83">
        <w:rPr>
          <w:rFonts w:ascii="宋体" w:eastAsia="宋体" w:hAnsi="宋体" w:cs="宋体" w:hint="eastAsia"/>
          <w:color w:val="FF0000"/>
          <w:kern w:val="0"/>
          <w:sz w:val="44"/>
          <w:szCs w:val="44"/>
        </w:rPr>
        <w:t>用户名注册建议使用身份证号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>）</w:t>
      </w:r>
      <w:r w:rsidRPr="00216D83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br/>
      </w:r>
      <w:r w:rsidRPr="00216D83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br/>
      </w:r>
      <w:r>
        <w:rPr>
          <w:rFonts w:ascii="宋体" w:eastAsia="宋体" w:hAnsi="宋体" w:cs="宋体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>
            <wp:extent cx="6051550" cy="3842768"/>
            <wp:effectExtent l="19050" t="0" r="6350" b="0"/>
            <wp:docPr id="2" name="图片 2" descr="http://nxzj.chinahrt.com/uploadfile/2018/0912/20180912011152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xzj.chinahrt.com/uploadfile/2018/0912/2018091201115281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060" cy="384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D83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br/>
      </w:r>
      <w:r w:rsidRPr="00216D83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br/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>  第三步，在注册界面个人信息板块“组织机构”选择对应的组织机构，填补相应信息后点击“注册”。(</w:t>
      </w:r>
      <w:r w:rsidRPr="00216D83">
        <w:rPr>
          <w:rFonts w:ascii="宋体" w:eastAsia="宋体" w:hAnsi="宋体" w:cs="宋体" w:hint="eastAsia"/>
          <w:color w:val="FF0000"/>
          <w:kern w:val="0"/>
          <w:sz w:val="44"/>
          <w:szCs w:val="44"/>
        </w:rPr>
        <w:t>如学员所属组织机构不存在，请联系400客服添</w:t>
      </w:r>
      <w:r w:rsidRPr="00216D83">
        <w:rPr>
          <w:rFonts w:ascii="宋体" w:eastAsia="宋体" w:hAnsi="宋体" w:cs="宋体" w:hint="eastAsia"/>
          <w:color w:val="FF0000"/>
          <w:kern w:val="0"/>
          <w:sz w:val="44"/>
          <w:szCs w:val="44"/>
        </w:rPr>
        <w:lastRenderedPageBreak/>
        <w:t>加组织机构信息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>)</w:t>
      </w:r>
      <w:r w:rsidRPr="00216D83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br/>
      </w:r>
      <w:r>
        <w:rPr>
          <w:rFonts w:ascii="宋体" w:eastAsia="宋体" w:hAnsi="宋体" w:cs="宋体"/>
          <w:noProof/>
          <w:color w:val="000000"/>
          <w:kern w:val="0"/>
          <w:sz w:val="32"/>
          <w:szCs w:val="32"/>
        </w:rPr>
        <w:drawing>
          <wp:inline distT="0" distB="0" distL="0" distR="0">
            <wp:extent cx="6248400" cy="5588000"/>
            <wp:effectExtent l="19050" t="0" r="0" b="0"/>
            <wp:docPr id="3" name="图片 3" descr="http://nxzj.chinahrt.com/uploadfile/2018/0911/20180911012437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xzj.chinahrt.com/uploadfile/2018/0911/201809110124377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55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7C1" w:rsidRDefault="00216D83" w:rsidP="001927C1">
      <w:pPr>
        <w:widowControl/>
        <w:shd w:val="clear" w:color="auto" w:fill="FFFFFF"/>
        <w:spacing w:before="300" w:after="300"/>
        <w:outlineLvl w:val="0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> 第四步，注册成功，点击“即刻登录”返回首页。</w:t>
      </w:r>
      <w:r w:rsidRPr="00216D83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br/>
      </w:r>
      <w:r w:rsidRPr="00216D83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br/>
      </w:r>
      <w:r>
        <w:rPr>
          <w:rFonts w:ascii="宋体" w:eastAsia="宋体" w:hAnsi="宋体" w:cs="宋体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>
            <wp:extent cx="6372417" cy="3076796"/>
            <wp:effectExtent l="19050" t="0" r="9333" b="0"/>
            <wp:docPr id="4" name="图片 4" descr="http://nxzj.chinahrt.com/uploadfile/2018/0912/20180912011424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xzj.chinahrt.com/uploadfile/2018/0912/2018091201142496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39" cy="308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D83">
        <w:rPr>
          <w:rFonts w:ascii="宋体" w:eastAsia="宋体" w:hAnsi="宋体" w:cs="宋体" w:hint="eastAsia"/>
          <w:b/>
          <w:color w:val="000000"/>
          <w:kern w:val="0"/>
          <w:sz w:val="44"/>
          <w:szCs w:val="44"/>
        </w:rPr>
        <w:t>二、 </w:t>
      </w:r>
      <w:r w:rsidRPr="001927C1">
        <w:rPr>
          <w:rFonts w:ascii="宋体" w:eastAsia="宋体" w:hAnsi="宋体" w:cs="宋体" w:hint="eastAsia"/>
          <w:b/>
          <w:color w:val="000000"/>
          <w:kern w:val="0"/>
          <w:sz w:val="44"/>
        </w:rPr>
        <w:t>登录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br/>
      </w:r>
      <w:r w:rsidRPr="00216D83">
        <w:rPr>
          <w:rFonts w:ascii="宋体" w:eastAsia="宋体" w:hAnsi="宋体" w:cs="宋体" w:hint="eastAsia"/>
          <w:color w:val="000000"/>
          <w:kern w:val="0"/>
          <w:sz w:val="44"/>
        </w:rPr>
        <w:t>   网址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>：http://nxzj.chinahrt.com/，选择右边相应的入口。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br/>
      </w:r>
      <w:r w:rsidRPr="00216D83">
        <w:rPr>
          <w:rFonts w:ascii="宋体" w:eastAsia="宋体" w:hAnsi="宋体" w:cs="宋体" w:hint="eastAsia"/>
          <w:color w:val="000000"/>
          <w:kern w:val="0"/>
          <w:sz w:val="44"/>
        </w:rPr>
        <w:t>   登录账号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>：注册账号；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br/>
      </w:r>
      <w:r w:rsidRPr="00216D83">
        <w:rPr>
          <w:rFonts w:ascii="宋体" w:eastAsia="宋体" w:hAnsi="宋体" w:cs="宋体" w:hint="eastAsia"/>
          <w:color w:val="000000"/>
          <w:kern w:val="0"/>
          <w:sz w:val="44"/>
        </w:rPr>
        <w:t>   登录密码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>：输入自己设置的密码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br/>
        <w:t>   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</w:rPr>
        <w:t>（</w:t>
      </w:r>
      <w:r w:rsidRPr="00216D83">
        <w:rPr>
          <w:rFonts w:ascii="宋体" w:eastAsia="宋体" w:hAnsi="宋体" w:cs="宋体" w:hint="eastAsia"/>
          <w:color w:val="FF0000"/>
          <w:kern w:val="0"/>
          <w:sz w:val="44"/>
          <w:szCs w:val="44"/>
        </w:rPr>
        <w:t>为了使观看视频更流畅，请使用火狐</w:t>
      </w:r>
      <w:proofErr w:type="gramStart"/>
      <w:r w:rsidRPr="00216D83">
        <w:rPr>
          <w:rFonts w:ascii="宋体" w:eastAsia="宋体" w:hAnsi="宋体" w:cs="宋体" w:hint="eastAsia"/>
          <w:color w:val="FF0000"/>
          <w:kern w:val="0"/>
          <w:sz w:val="44"/>
          <w:szCs w:val="44"/>
        </w:rPr>
        <w:t>或谷歌浏览器</w:t>
      </w:r>
      <w:proofErr w:type="gramEnd"/>
      <w:r w:rsidRPr="00216D83">
        <w:rPr>
          <w:rFonts w:ascii="宋体" w:eastAsia="宋体" w:hAnsi="宋体" w:cs="宋体" w:hint="eastAsia"/>
          <w:color w:val="FF0000"/>
          <w:kern w:val="0"/>
          <w:sz w:val="44"/>
          <w:szCs w:val="44"/>
        </w:rPr>
        <w:t>。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</w:rPr>
        <w:t>）</w:t>
      </w:r>
      <w:r w:rsidR="001927C1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br/>
      </w:r>
      <w:r w:rsidR="001927C1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br/>
      </w:r>
      <w:r w:rsidRPr="00216D83">
        <w:rPr>
          <w:rFonts w:ascii="宋体" w:eastAsia="宋体" w:hAnsi="宋体" w:cs="宋体" w:hint="eastAsia"/>
          <w:b/>
          <w:color w:val="000000"/>
          <w:kern w:val="0"/>
          <w:sz w:val="44"/>
          <w:szCs w:val="44"/>
        </w:rPr>
        <w:t>三、 </w:t>
      </w:r>
      <w:r w:rsidRPr="001927C1">
        <w:rPr>
          <w:rFonts w:ascii="宋体" w:eastAsia="宋体" w:hAnsi="宋体" w:cs="宋体" w:hint="eastAsia"/>
          <w:b/>
          <w:color w:val="000000"/>
          <w:kern w:val="0"/>
          <w:sz w:val="44"/>
        </w:rPr>
        <w:t>选课</w:t>
      </w:r>
      <w:r w:rsidR="001927C1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br/>
        <w:t xml:space="preserve">   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>点击“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</w:rPr>
        <w:t>我的课程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>”→“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</w:rPr>
        <w:t>添加课程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>”，选择相应学时的课程，点击“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</w:rPr>
        <w:t>选课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>”→“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</w:rPr>
        <w:t>确认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>”即可。</w:t>
      </w:r>
      <w:r w:rsidRPr="00216D83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br/>
      </w:r>
      <w:r w:rsidRPr="00216D83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br/>
      </w:r>
      <w:r>
        <w:rPr>
          <w:rFonts w:ascii="宋体" w:eastAsia="宋体" w:hAnsi="宋体" w:cs="宋体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>
            <wp:extent cx="7004050" cy="1679391"/>
            <wp:effectExtent l="19050" t="0" r="6350" b="0"/>
            <wp:docPr id="5" name="图片 5" descr="http://nxzj.chinahrt.com/uploadfile/2018/0912/20180912011609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xzj.chinahrt.com/uploadfile/2018/0912/2018091201160938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167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D83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br/>
      </w:r>
      <w:r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>
            <wp:extent cx="6102349" cy="2569410"/>
            <wp:effectExtent l="19050" t="0" r="0" b="0"/>
            <wp:docPr id="6" name="图片 6" descr="http://nxzj.chinahrt.com/uploadfile/2018/0912/20180912011635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xzj.chinahrt.com/uploadfile/2018/0912/2018091201163582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056" cy="257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D83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br/>
      </w:r>
      <w:r w:rsidR="001927C1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 xml:space="preserve">   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>选修课程可以试看5分钟，如不满意，可以退课，进行换课。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br/>
        <w:t> 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br/>
      </w:r>
      <w:r w:rsidRPr="00216D83">
        <w:rPr>
          <w:rFonts w:ascii="宋体" w:eastAsia="宋体" w:hAnsi="宋体" w:cs="宋体" w:hint="eastAsia"/>
          <w:b/>
          <w:color w:val="000000"/>
          <w:kern w:val="0"/>
          <w:sz w:val="44"/>
          <w:szCs w:val="44"/>
        </w:rPr>
        <w:t>四、 </w:t>
      </w:r>
      <w:r w:rsidRPr="001927C1">
        <w:rPr>
          <w:rFonts w:ascii="宋体" w:eastAsia="宋体" w:hAnsi="宋体" w:cs="宋体" w:hint="eastAsia"/>
          <w:b/>
          <w:color w:val="000000"/>
          <w:kern w:val="0"/>
          <w:sz w:val="44"/>
        </w:rPr>
        <w:t>支付</w:t>
      </w:r>
      <w:r w:rsidR="001927C1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br/>
        <w:t xml:space="preserve">  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>1.学习计划为选课超过32课时，超过的部分每门课收取5元。</w:t>
      </w:r>
      <w:r w:rsidRPr="00216D83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br/>
      </w:r>
      <w:r w:rsidRPr="00216D83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br/>
      </w:r>
      <w:r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6261100" cy="2640790"/>
            <wp:effectExtent l="19050" t="0" r="6350" b="0"/>
            <wp:docPr id="7" name="图片 7" descr="http://nxzj.chinahrt.com/uploadfile/2018/0912/20180912011824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xzj.chinahrt.com/uploadfile/2018/0912/2018091201182414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23" cy="264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27C1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 xml:space="preserve">  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>2.点击最上方一栏的“购物车”，进入“购物车页面”，点击“去支付”。</w:t>
      </w:r>
      <w:r w:rsidRPr="00216D83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br/>
      </w:r>
      <w:r w:rsidRPr="00216D83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br/>
      </w:r>
      <w:r>
        <w:rPr>
          <w:rFonts w:ascii="宋体" w:eastAsia="宋体" w:hAnsi="宋体" w:cs="宋体"/>
          <w:noProof/>
          <w:color w:val="000000"/>
          <w:kern w:val="0"/>
          <w:sz w:val="32"/>
          <w:szCs w:val="32"/>
        </w:rPr>
        <w:drawing>
          <wp:inline distT="0" distB="0" distL="0" distR="0">
            <wp:extent cx="6096000" cy="1741715"/>
            <wp:effectExtent l="19050" t="0" r="0" b="0"/>
            <wp:docPr id="8" name="图片 8" descr="http://nxzj.chinahrt.com/uploadfile/2018/0912/20180912012043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xzj.chinahrt.com/uploadfile/2018/0912/2018091201204365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70" cy="174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D83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br/>
      </w:r>
      <w:r>
        <w:rPr>
          <w:rFonts w:ascii="宋体" w:eastAsia="宋体" w:hAnsi="宋体" w:cs="宋体"/>
          <w:noProof/>
          <w:color w:val="000000"/>
          <w:kern w:val="0"/>
          <w:sz w:val="32"/>
          <w:szCs w:val="32"/>
        </w:rPr>
        <w:drawing>
          <wp:inline distT="0" distB="0" distL="0" distR="0">
            <wp:extent cx="6095040" cy="3695700"/>
            <wp:effectExtent l="19050" t="0" r="960" b="0"/>
            <wp:docPr id="9" name="图片 9" descr="http://nxzj.chinahrt.com/uploadfile/2018/0912/20180912012118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xzj.chinahrt.com/uploadfile/2018/0912/2018091201211816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247" cy="370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D83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br/>
      </w:r>
      <w:r>
        <w:rPr>
          <w:rFonts w:ascii="宋体" w:eastAsia="宋体" w:hAnsi="宋体" w:cs="宋体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>
            <wp:extent cx="6159460" cy="2273300"/>
            <wp:effectExtent l="19050" t="0" r="0" b="0"/>
            <wp:docPr id="10" name="图片 10" descr="http://nxzj.chinahrt.com/uploadfile/2018/0912/20180912012151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xzj.chinahrt.com/uploadfile/2018/0912/2018091201215163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83" cy="227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27C1">
        <w:rPr>
          <w:rFonts w:ascii="宋体" w:eastAsia="宋体" w:hAnsi="宋体" w:cs="宋体" w:hint="eastAsia"/>
          <w:color w:val="000000"/>
          <w:kern w:val="0"/>
          <w:sz w:val="44"/>
        </w:rPr>
        <w:t xml:space="preserve">  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</w:rPr>
        <w:t>3.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>进入到订单支付页面，选择相应的支付方式“支付宝”“银行卡”“余额支付”进行付款，如需申请发票请勾选“申请发票前面的小框”，最后点击“确认支付”。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br/>
        <w:t> （</w:t>
      </w:r>
      <w:r w:rsidRPr="00216D83">
        <w:rPr>
          <w:rFonts w:ascii="宋体" w:eastAsia="宋体" w:hAnsi="宋体" w:cs="宋体" w:hint="eastAsia"/>
          <w:color w:val="FF0000"/>
          <w:kern w:val="0"/>
          <w:sz w:val="44"/>
          <w:szCs w:val="44"/>
        </w:rPr>
        <w:t>自缴费之日起,申请发票周期为30天,如若超过30天将不能申请发票，请悉知。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>）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br/>
        <w:t> 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br/>
      </w:r>
      <w:r w:rsidRPr="001927C1">
        <w:rPr>
          <w:rFonts w:ascii="宋体" w:eastAsia="宋体" w:hAnsi="宋体" w:cs="宋体" w:hint="eastAsia"/>
          <w:b/>
          <w:color w:val="000000"/>
          <w:kern w:val="0"/>
          <w:sz w:val="44"/>
        </w:rPr>
        <w:t>五、学习</w:t>
      </w:r>
      <w:r w:rsidR="001927C1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br/>
        <w:t xml:space="preserve">   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>将鼠标放置在要学习的课程封面上，点击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</w:rPr>
        <w:t>“进入学习”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>→点击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</w:rPr>
        <w:t>课程章节名称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>即可学习。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br/>
        <w:t>（</w:t>
      </w:r>
      <w:r w:rsidRPr="00216D83">
        <w:rPr>
          <w:rFonts w:ascii="宋体" w:eastAsia="宋体" w:hAnsi="宋体" w:cs="宋体" w:hint="eastAsia"/>
          <w:color w:val="FF0000"/>
          <w:kern w:val="0"/>
          <w:sz w:val="44"/>
          <w:szCs w:val="44"/>
        </w:rPr>
        <w:t>课程首次学习时的视频进度</w:t>
      </w:r>
      <w:proofErr w:type="gramStart"/>
      <w:r w:rsidRPr="00216D83">
        <w:rPr>
          <w:rFonts w:ascii="宋体" w:eastAsia="宋体" w:hAnsi="宋体" w:cs="宋体" w:hint="eastAsia"/>
          <w:color w:val="FF0000"/>
          <w:kern w:val="0"/>
          <w:sz w:val="44"/>
          <w:szCs w:val="44"/>
        </w:rPr>
        <w:t>条不可</w:t>
      </w:r>
      <w:proofErr w:type="gramEnd"/>
      <w:r w:rsidRPr="00216D83">
        <w:rPr>
          <w:rFonts w:ascii="宋体" w:eastAsia="宋体" w:hAnsi="宋体" w:cs="宋体" w:hint="eastAsia"/>
          <w:color w:val="FF0000"/>
          <w:kern w:val="0"/>
          <w:sz w:val="44"/>
          <w:szCs w:val="44"/>
        </w:rPr>
        <w:t>拖动，课件播放过程中5-10钟内, 无用户操作,或离开播放页面,或</w:t>
      </w:r>
      <w:proofErr w:type="gramStart"/>
      <w:r w:rsidRPr="00216D83">
        <w:rPr>
          <w:rFonts w:ascii="宋体" w:eastAsia="宋体" w:hAnsi="宋体" w:cs="宋体" w:hint="eastAsia"/>
          <w:color w:val="FF0000"/>
          <w:kern w:val="0"/>
          <w:sz w:val="44"/>
          <w:szCs w:val="44"/>
        </w:rPr>
        <w:t>开其他</w:t>
      </w:r>
      <w:proofErr w:type="gramEnd"/>
      <w:r w:rsidRPr="00216D83">
        <w:rPr>
          <w:rFonts w:ascii="宋体" w:eastAsia="宋体" w:hAnsi="宋体" w:cs="宋体" w:hint="eastAsia"/>
          <w:color w:val="FF0000"/>
          <w:kern w:val="0"/>
          <w:sz w:val="44"/>
          <w:szCs w:val="44"/>
        </w:rPr>
        <w:t>网页，课件将自动停止计时。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>）</w:t>
      </w:r>
      <w:r w:rsidRPr="00216D83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br/>
      </w:r>
      <w:r w:rsidRPr="00216D83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br/>
      </w:r>
      <w:r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6101715" cy="4931642"/>
            <wp:effectExtent l="19050" t="0" r="0" b="0"/>
            <wp:docPr id="11" name="图片 11" descr="http://nxzj.chinahrt.com/uploadfile/2018/0912/20180912012313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xzj.chinahrt.com/uploadfile/2018/0912/2018091201231398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478" cy="493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D83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br/>
      </w:r>
      <w:r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>
            <wp:extent cx="6102350" cy="1547486"/>
            <wp:effectExtent l="19050" t="0" r="0" b="0"/>
            <wp:docPr id="12" name="图片 12" descr="http://nxzj.chinahrt.com/uploadfile/2018/0912/20180912012334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nxzj.chinahrt.com/uploadfile/2018/0912/2018091201233459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89" cy="15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D83" w:rsidRPr="00216D83" w:rsidRDefault="00216D83" w:rsidP="001927C1">
      <w:pPr>
        <w:widowControl/>
        <w:shd w:val="clear" w:color="auto" w:fill="FFFFFF"/>
        <w:spacing w:before="300" w:after="300"/>
        <w:outlineLvl w:val="0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1927C1">
        <w:rPr>
          <w:rFonts w:ascii="宋体" w:eastAsia="宋体" w:hAnsi="宋体" w:cs="宋体" w:hint="eastAsia"/>
          <w:b/>
          <w:color w:val="000000"/>
          <w:kern w:val="0"/>
          <w:sz w:val="44"/>
        </w:rPr>
        <w:t>六、移动端APP在线学习</w:t>
      </w:r>
      <w:r w:rsidR="001927C1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br/>
        <w:t xml:space="preserve">   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>扫描图片中的二维码，即可下载“融学APP”,在线同步学习课程。</w:t>
      </w:r>
      <w:r w:rsidRPr="00216D83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br/>
      </w:r>
      <w:r w:rsidRPr="00216D83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br/>
      </w:r>
      <w:r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6273800" cy="3492500"/>
            <wp:effectExtent l="19050" t="0" r="0" b="0"/>
            <wp:docPr id="13" name="图片 13" descr="http://nxzj.chinahrt.com/uploadfile/2018/0912/20180912012532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xzj.chinahrt.com/uploadfile/2018/0912/2018091201253273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D83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br/>
      </w:r>
      <w:r w:rsidRPr="001927C1">
        <w:rPr>
          <w:rFonts w:ascii="宋体" w:eastAsia="宋体" w:hAnsi="宋体" w:cs="宋体" w:hint="eastAsia"/>
          <w:b/>
          <w:color w:val="000000"/>
          <w:kern w:val="0"/>
          <w:sz w:val="44"/>
        </w:rPr>
        <w:t>七、其他事项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br/>
      </w:r>
      <w:r w:rsidR="001927C1">
        <w:rPr>
          <w:rFonts w:ascii="宋体" w:eastAsia="宋体" w:hAnsi="宋体" w:cs="宋体" w:hint="eastAsia"/>
          <w:color w:val="000000"/>
          <w:kern w:val="0"/>
          <w:sz w:val="44"/>
        </w:rPr>
        <w:t> 1.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</w:rPr>
        <w:t>忘记密码怎么办？</w:t>
      </w:r>
      <w:r w:rsidR="001927C1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br/>
        <w:t xml:space="preserve">   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>登录网址http://nxzj.chinahrt.com/，选择右边相应的入口，点击“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</w:rPr>
        <w:t>忘记密码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>”，选择相应的方式找回密码。</w:t>
      </w:r>
      <w:r w:rsidRPr="00216D83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br/>
      </w:r>
      <w:r w:rsidRPr="00216D83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br/>
      </w:r>
      <w:r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2908300" cy="3492500"/>
            <wp:effectExtent l="19050" t="0" r="6350" b="0"/>
            <wp:docPr id="14" name="图片 14" descr="http://nxzj.chinahrt.com/uploadfile/2018/0912/20180912012514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nxzj.chinahrt.com/uploadfile/2018/0912/2018091201251417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D83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br/>
      </w:r>
      <w:r w:rsidRPr="00216D83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br/>
      </w:r>
      <w:r w:rsidR="001927C1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> 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</w:rPr>
        <w:t>2. 学习不计时怎么办？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br/>
      </w:r>
      <w:r w:rsidR="001927C1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 xml:space="preserve">  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>请拨打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</w:rPr>
        <w:t>免费服务热线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>：4000 666 099，告知对方QQ号，一对一解决问题。 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br/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br/>
      </w:r>
      <w:r w:rsidR="001927C1">
        <w:rPr>
          <w:rFonts w:ascii="宋体" w:eastAsia="宋体" w:hAnsi="宋体" w:cs="宋体" w:hint="eastAsia"/>
          <w:color w:val="000000"/>
          <w:kern w:val="0"/>
          <w:sz w:val="44"/>
        </w:rPr>
        <w:t xml:space="preserve">  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</w:rPr>
        <w:t>3．登录不上怎么办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>？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br/>
      </w:r>
      <w:r w:rsidR="001927C1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 xml:space="preserve">  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>请尝试区分登录名和密码的大小写，如还登录不成功请拨打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</w:rPr>
        <w:t>免费服务热线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>：4000 666 099进行解决。</w:t>
      </w:r>
      <w:r w:rsidRPr="00216D83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br/>
      </w:r>
      <w:r w:rsidRPr="00216D83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br/>
      </w:r>
      <w:r w:rsidR="001927C1">
        <w:rPr>
          <w:rFonts w:ascii="宋体" w:eastAsia="宋体" w:hAnsi="宋体" w:cs="宋体" w:hint="eastAsia"/>
          <w:color w:val="000000"/>
          <w:kern w:val="0"/>
          <w:sz w:val="44"/>
        </w:rPr>
        <w:t> 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</w:rPr>
        <w:t>4．所属组织机构如何选择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>？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br/>
      </w:r>
      <w:r w:rsidR="001927C1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 xml:space="preserve">  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>学员应根据自己所在单位进行选择，如贵单位非事业单位、非国有（央企）企业单位，则选择该地区“非公组织”。例：宁夏-石嘴山市-大武口区-大武口区非公组织。如贵单位为国有（央企）企业，则选择该地区国有企业。例：宁夏-区直单位-宁夏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lastRenderedPageBreak/>
        <w:t>国有企业。（</w:t>
      </w:r>
      <w:r w:rsidRPr="00216D83">
        <w:rPr>
          <w:rFonts w:ascii="宋体" w:eastAsia="宋体" w:hAnsi="宋体" w:cs="宋体" w:hint="eastAsia"/>
          <w:color w:val="FF0000"/>
          <w:kern w:val="0"/>
          <w:sz w:val="44"/>
          <w:szCs w:val="44"/>
        </w:rPr>
        <w:t>注：选择相应地区“非公组织”“国有企业”，并完善您的个人信息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>）</w:t>
      </w:r>
      <w:r w:rsidRPr="00216D83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br/>
      </w:r>
      <w:r w:rsidRPr="00216D83">
        <w:rPr>
          <w:rFonts w:ascii="幼圆" w:eastAsia="幼圆" w:hAnsi="微软雅黑" w:cs="宋体" w:hint="eastAsia"/>
          <w:color w:val="000000"/>
          <w:kern w:val="0"/>
          <w:sz w:val="44"/>
        </w:rPr>
        <w:t> </w:t>
      </w:r>
      <w:r w:rsidRPr="00216D83">
        <w:rPr>
          <w:rFonts w:ascii="幼圆" w:eastAsia="幼圆" w:hAnsi="微软雅黑" w:cs="宋体" w:hint="eastAsia"/>
          <w:color w:val="000000"/>
          <w:kern w:val="0"/>
          <w:sz w:val="44"/>
        </w:rPr>
        <w:t xml:space="preserve"> </w:t>
      </w:r>
      <w:r w:rsidRPr="00216D83">
        <w:rPr>
          <w:rFonts w:ascii="幼圆" w:eastAsia="幼圆" w:hAnsi="微软雅黑" w:cs="宋体" w:hint="eastAsia"/>
          <w:color w:val="000000"/>
          <w:kern w:val="0"/>
          <w:sz w:val="44"/>
        </w:rPr>
        <w:t> </w:t>
      </w:r>
      <w:r w:rsidRPr="00216D83">
        <w:rPr>
          <w:rFonts w:ascii="幼圆" w:eastAsia="幼圆" w:hAnsi="微软雅黑" w:cs="宋体" w:hint="eastAsia"/>
          <w:color w:val="000000"/>
          <w:kern w:val="0"/>
          <w:sz w:val="44"/>
          <w:szCs w:val="44"/>
        </w:rPr>
        <w:br/>
      </w:r>
      <w:r w:rsidRPr="00216D83">
        <w:rPr>
          <w:rFonts w:ascii="幼圆" w:eastAsia="幼圆" w:hAnsi="微软雅黑" w:cs="宋体" w:hint="eastAsia"/>
          <w:color w:val="000000"/>
          <w:kern w:val="0"/>
          <w:sz w:val="44"/>
        </w:rPr>
        <w:t> </w:t>
      </w:r>
      <w:r w:rsidRPr="00216D83">
        <w:rPr>
          <w:rFonts w:ascii="幼圆" w:eastAsia="幼圆" w:hAnsi="微软雅黑" w:cs="宋体" w:hint="eastAsia"/>
          <w:color w:val="000000"/>
          <w:kern w:val="0"/>
          <w:sz w:val="44"/>
        </w:rPr>
        <w:t xml:space="preserve"> </w:t>
      </w:r>
      <w:r w:rsidRPr="00216D83">
        <w:rPr>
          <w:rFonts w:ascii="宋体" w:eastAsia="宋体" w:hAnsi="宋体" w:cs="宋体" w:hint="eastAsia"/>
          <w:color w:val="000000"/>
          <w:kern w:val="0"/>
          <w:sz w:val="44"/>
        </w:rPr>
        <w:t>5.“其他组织架构”下的学员如何修改？</w:t>
      </w:r>
    </w:p>
    <w:p w:rsidR="00216D83" w:rsidRPr="00216D83" w:rsidRDefault="00216D83" w:rsidP="001927C1">
      <w:pPr>
        <w:widowControl/>
        <w:shd w:val="clear" w:color="auto" w:fill="FFFFFF"/>
        <w:ind w:firstLineChars="100" w:firstLine="440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216D83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t>平台组织架构已经按照区人社厅专技处要求建立，请您重新选择所属的组织架构并完善个人信息，以便对您的学习情况进行有效记录和统计。</w:t>
      </w:r>
    </w:p>
    <w:p w:rsidR="00187254" w:rsidRPr="00216D83" w:rsidRDefault="00187254"/>
    <w:sectPr w:rsidR="00187254" w:rsidRPr="00216D83" w:rsidSect="00216D83">
      <w:pgSz w:w="11906" w:h="16838"/>
      <w:pgMar w:top="1134" w:right="1134" w:bottom="567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6192" w:rsidRDefault="00A86192" w:rsidP="00690591">
      <w:r>
        <w:separator/>
      </w:r>
    </w:p>
  </w:endnote>
  <w:endnote w:type="continuationSeparator" w:id="0">
    <w:p w:rsidR="00A86192" w:rsidRDefault="00A86192" w:rsidP="006905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6192" w:rsidRDefault="00A86192" w:rsidP="00690591">
      <w:r>
        <w:separator/>
      </w:r>
    </w:p>
  </w:footnote>
  <w:footnote w:type="continuationSeparator" w:id="0">
    <w:p w:rsidR="00A86192" w:rsidRDefault="00A86192" w:rsidP="0069059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16D83"/>
    <w:rsid w:val="00187254"/>
    <w:rsid w:val="001927C1"/>
    <w:rsid w:val="00216D83"/>
    <w:rsid w:val="00676C1E"/>
    <w:rsid w:val="00690591"/>
    <w:rsid w:val="00A86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254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216D83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16D83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216D83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216D8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16D83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6905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690591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6905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69059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1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93393">
          <w:marLeft w:val="0"/>
          <w:marRight w:val="0"/>
          <w:marTop w:val="0"/>
          <w:marBottom w:val="800"/>
          <w:divBdr>
            <w:top w:val="single" w:sz="8" w:space="20" w:color="E2E1D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9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11</Pages>
  <Words>198</Words>
  <Characters>1132</Characters>
  <Application>Microsoft Office Word</Application>
  <DocSecurity>0</DocSecurity>
  <Lines>9</Lines>
  <Paragraphs>2</Paragraphs>
  <ScaleCrop>false</ScaleCrop>
  <Company>Sky123.Org</Company>
  <LinksUpToDate>false</LinksUpToDate>
  <CharactersWithSpaces>1328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2</cp:revision>
  <dcterms:created xsi:type="dcterms:W3CDTF">2019-03-13T00:33:00Z</dcterms:created>
  <dcterms:modified xsi:type="dcterms:W3CDTF">2019-03-13T01:15:00Z</dcterms:modified>
</cp:coreProperties>
</file>