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C1C" w:rsidRDefault="00752C1C">
      <w:pPr>
        <w:spacing w:line="560" w:lineRule="exact"/>
        <w:jc w:val="right"/>
        <w:rPr>
          <w:rFonts w:ascii="仿宋" w:eastAsia="仿宋" w:hAnsi="仿宋" w:cs="仿宋" w:hint="eastAsia"/>
          <w:szCs w:val="32"/>
        </w:rPr>
      </w:pPr>
      <w:bookmarkStart w:id="0" w:name="bianhao"/>
    </w:p>
    <w:p w:rsidR="00752C1C" w:rsidRDefault="00752C1C">
      <w:pPr>
        <w:spacing w:line="560" w:lineRule="exact"/>
        <w:jc w:val="right"/>
        <w:rPr>
          <w:rFonts w:ascii="仿宋" w:eastAsia="仿宋" w:hAnsi="仿宋" w:cs="仿宋"/>
          <w:szCs w:val="32"/>
        </w:rPr>
      </w:pPr>
    </w:p>
    <w:p w:rsidR="00752C1C" w:rsidRDefault="00752C1C">
      <w:pPr>
        <w:spacing w:line="560" w:lineRule="exact"/>
        <w:jc w:val="right"/>
        <w:rPr>
          <w:rFonts w:ascii="仿宋" w:eastAsia="仿宋" w:hAnsi="仿宋" w:cs="仿宋"/>
          <w:szCs w:val="32"/>
        </w:rPr>
      </w:pPr>
    </w:p>
    <w:bookmarkEnd w:id="0"/>
    <w:p w:rsidR="00752C1C" w:rsidRDefault="00F74CDA">
      <w:pPr>
        <w:pStyle w:val="p0"/>
        <w:spacing w:before="0" w:beforeAutospacing="0" w:after="0" w:afterAutospacing="0" w:line="7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自治区卫生</w:t>
      </w:r>
      <w:r>
        <w:rPr>
          <w:rFonts w:ascii="方正小标宋简体" w:eastAsia="方正小标宋简体" w:hAnsi="方正小标宋简体" w:cs="方正小标宋简体" w:hint="eastAsia"/>
          <w:color w:val="000000"/>
          <w:sz w:val="44"/>
          <w:szCs w:val="44"/>
        </w:rPr>
        <w:t>健康</w:t>
      </w:r>
      <w:r>
        <w:rPr>
          <w:rFonts w:ascii="方正小标宋简体" w:eastAsia="方正小标宋简体" w:hAnsi="方正小标宋简体" w:cs="方正小标宋简体" w:hint="eastAsia"/>
          <w:color w:val="000000"/>
          <w:sz w:val="44"/>
          <w:szCs w:val="44"/>
        </w:rPr>
        <w:t>委</w:t>
      </w:r>
      <w:r>
        <w:rPr>
          <w:rFonts w:ascii="方正小标宋简体" w:eastAsia="方正小标宋简体" w:hAnsi="方正小标宋简体" w:cs="方正小标宋简体" w:hint="eastAsia"/>
          <w:color w:val="000000"/>
          <w:sz w:val="44"/>
          <w:szCs w:val="44"/>
        </w:rPr>
        <w:t>办公室</w:t>
      </w:r>
      <w:r>
        <w:rPr>
          <w:rFonts w:ascii="方正小标宋简体" w:eastAsia="方正小标宋简体" w:hAnsi="方正小标宋简体" w:cs="方正小标宋简体" w:hint="eastAsia"/>
          <w:color w:val="000000"/>
          <w:sz w:val="44"/>
          <w:szCs w:val="44"/>
        </w:rPr>
        <w:t>关于征集</w:t>
      </w:r>
      <w:r>
        <w:rPr>
          <w:rFonts w:ascii="方正小标宋简体" w:eastAsia="方正小标宋简体" w:hAnsi="方正小标宋简体" w:cs="方正小标宋简体" w:hint="eastAsia"/>
          <w:color w:val="000000"/>
          <w:sz w:val="44"/>
          <w:szCs w:val="44"/>
        </w:rPr>
        <w:t>2019</w:t>
      </w:r>
      <w:r>
        <w:rPr>
          <w:rFonts w:ascii="方正小标宋简体" w:eastAsia="方正小标宋简体" w:hAnsi="方正小标宋简体" w:cs="方正小标宋简体" w:hint="eastAsia"/>
          <w:color w:val="000000"/>
          <w:sz w:val="44"/>
          <w:szCs w:val="44"/>
        </w:rPr>
        <w:t>年</w:t>
      </w:r>
    </w:p>
    <w:p w:rsidR="00752C1C" w:rsidRDefault="00F74CDA">
      <w:pPr>
        <w:pStyle w:val="p0"/>
        <w:spacing w:before="0" w:beforeAutospacing="0" w:after="0" w:afterAutospacing="0" w:line="7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卫生</w:t>
      </w:r>
      <w:r>
        <w:rPr>
          <w:rFonts w:ascii="方正小标宋简体" w:eastAsia="方正小标宋简体" w:hAnsi="方正小标宋简体" w:cs="方正小标宋简体" w:hint="eastAsia"/>
          <w:color w:val="000000"/>
          <w:sz w:val="44"/>
          <w:szCs w:val="44"/>
        </w:rPr>
        <w:t>健康</w:t>
      </w:r>
      <w:r>
        <w:rPr>
          <w:rFonts w:ascii="方正小标宋简体" w:eastAsia="方正小标宋简体" w:hAnsi="方正小标宋简体" w:cs="方正小标宋简体" w:hint="eastAsia"/>
          <w:color w:val="000000"/>
          <w:sz w:val="44"/>
          <w:szCs w:val="44"/>
        </w:rPr>
        <w:t>适宜技术推广项目的通知</w:t>
      </w:r>
    </w:p>
    <w:p w:rsidR="00752C1C" w:rsidRDefault="00752C1C">
      <w:pPr>
        <w:rPr>
          <w:rFonts w:ascii="仿宋" w:eastAsia="仿宋" w:hAnsi="仿宋" w:cs="仿宋"/>
          <w:color w:val="000000"/>
          <w:szCs w:val="32"/>
        </w:rPr>
      </w:pPr>
    </w:p>
    <w:p w:rsidR="00752C1C" w:rsidRDefault="00F74CDA">
      <w:pPr>
        <w:rPr>
          <w:rFonts w:ascii="仿宋" w:eastAsia="仿宋" w:hAnsi="仿宋" w:cs="仿宋"/>
          <w:color w:val="000000"/>
          <w:szCs w:val="32"/>
        </w:rPr>
      </w:pPr>
      <w:r>
        <w:rPr>
          <w:rFonts w:ascii="仿宋" w:eastAsia="仿宋" w:hAnsi="仿宋" w:cs="仿宋" w:hint="eastAsia"/>
          <w:color w:val="000000"/>
          <w:szCs w:val="32"/>
        </w:rPr>
        <w:t>各</w:t>
      </w:r>
      <w:r>
        <w:rPr>
          <w:rFonts w:ascii="仿宋" w:eastAsia="仿宋" w:hAnsi="仿宋" w:cs="仿宋" w:hint="eastAsia"/>
          <w:color w:val="000000"/>
          <w:szCs w:val="32"/>
        </w:rPr>
        <w:t>市卫生</w:t>
      </w:r>
      <w:r>
        <w:rPr>
          <w:rFonts w:ascii="仿宋" w:eastAsia="仿宋" w:hAnsi="仿宋" w:cs="仿宋" w:hint="eastAsia"/>
          <w:color w:val="000000"/>
          <w:szCs w:val="32"/>
        </w:rPr>
        <w:t>健康</w:t>
      </w:r>
      <w:r>
        <w:rPr>
          <w:rFonts w:ascii="仿宋" w:eastAsia="仿宋" w:hAnsi="仿宋" w:cs="仿宋" w:hint="eastAsia"/>
          <w:color w:val="000000"/>
          <w:szCs w:val="32"/>
        </w:rPr>
        <w:t>委（局），宁夏医科大学，宁夏医科大学总</w:t>
      </w:r>
      <w:r>
        <w:rPr>
          <w:rFonts w:ascii="仿宋" w:eastAsia="仿宋" w:hAnsi="仿宋" w:cs="仿宋" w:hint="eastAsia"/>
          <w:color w:val="000000"/>
          <w:szCs w:val="32"/>
        </w:rPr>
        <w:t>医</w:t>
      </w:r>
      <w:r>
        <w:rPr>
          <w:rFonts w:ascii="仿宋" w:eastAsia="仿宋" w:hAnsi="仿宋" w:cs="仿宋" w:hint="eastAsia"/>
          <w:color w:val="000000"/>
          <w:szCs w:val="32"/>
        </w:rPr>
        <w:t>院</w:t>
      </w:r>
      <w:r>
        <w:rPr>
          <w:rFonts w:ascii="仿宋" w:eastAsia="仿宋" w:hAnsi="仿宋" w:cs="仿宋" w:hint="eastAsia"/>
          <w:color w:val="000000"/>
          <w:szCs w:val="32"/>
        </w:rPr>
        <w:t xml:space="preserve">, </w:t>
      </w:r>
      <w:r>
        <w:rPr>
          <w:rFonts w:ascii="仿宋" w:eastAsia="仿宋" w:hAnsi="仿宋" w:cs="仿宋" w:hint="eastAsia"/>
          <w:color w:val="000000"/>
          <w:szCs w:val="32"/>
        </w:rPr>
        <w:t>委直属</w:t>
      </w:r>
      <w:r>
        <w:rPr>
          <w:rFonts w:ascii="仿宋" w:eastAsia="仿宋" w:hAnsi="仿宋" w:cs="仿宋" w:hint="eastAsia"/>
          <w:color w:val="000000"/>
          <w:szCs w:val="32"/>
        </w:rPr>
        <w:t>(</w:t>
      </w:r>
      <w:r>
        <w:rPr>
          <w:rFonts w:ascii="仿宋" w:eastAsia="仿宋" w:hAnsi="仿宋" w:cs="仿宋" w:hint="eastAsia"/>
          <w:color w:val="000000"/>
          <w:szCs w:val="32"/>
        </w:rPr>
        <w:t>直管</w:t>
      </w:r>
      <w:r>
        <w:rPr>
          <w:rFonts w:ascii="仿宋" w:eastAsia="仿宋" w:hAnsi="仿宋" w:cs="仿宋" w:hint="eastAsia"/>
          <w:color w:val="000000"/>
          <w:szCs w:val="32"/>
        </w:rPr>
        <w:t>)</w:t>
      </w:r>
      <w:r>
        <w:rPr>
          <w:rFonts w:ascii="仿宋" w:eastAsia="仿宋" w:hAnsi="仿宋" w:cs="仿宋" w:hint="eastAsia"/>
          <w:color w:val="000000"/>
          <w:szCs w:val="32"/>
        </w:rPr>
        <w:t>单位，各有关单位：</w:t>
      </w:r>
    </w:p>
    <w:p w:rsidR="00752C1C" w:rsidRDefault="00F74CDA">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为</w:t>
      </w:r>
      <w:r>
        <w:rPr>
          <w:rFonts w:ascii="仿宋" w:eastAsia="仿宋" w:hAnsi="仿宋" w:cs="仿宋" w:hint="eastAsia"/>
          <w:color w:val="000000"/>
          <w:kern w:val="0"/>
          <w:szCs w:val="32"/>
        </w:rPr>
        <w:t>贯彻落实好《自治区实施创新驱动战略领导小组关于加快县域创新驱动发展的实施意见》（宁创新组发〔</w:t>
      </w:r>
      <w:r>
        <w:rPr>
          <w:rFonts w:ascii="仿宋" w:eastAsia="仿宋" w:hAnsi="仿宋" w:cs="仿宋" w:hint="eastAsia"/>
          <w:color w:val="000000"/>
          <w:kern w:val="0"/>
          <w:szCs w:val="32"/>
        </w:rPr>
        <w:t>2019</w:t>
      </w:r>
      <w:r>
        <w:rPr>
          <w:rFonts w:ascii="仿宋" w:eastAsia="仿宋" w:hAnsi="仿宋" w:cs="仿宋" w:hint="eastAsia"/>
          <w:color w:val="000000"/>
          <w:kern w:val="0"/>
          <w:szCs w:val="32"/>
        </w:rPr>
        <w:t>〕</w:t>
      </w:r>
      <w:r>
        <w:rPr>
          <w:rFonts w:ascii="仿宋" w:eastAsia="仿宋" w:hAnsi="仿宋" w:cs="仿宋" w:hint="eastAsia"/>
          <w:color w:val="000000"/>
          <w:kern w:val="0"/>
          <w:szCs w:val="32"/>
        </w:rPr>
        <w:t>2</w:t>
      </w:r>
      <w:r>
        <w:rPr>
          <w:rFonts w:ascii="仿宋" w:eastAsia="仿宋" w:hAnsi="仿宋" w:cs="仿宋" w:hint="eastAsia"/>
          <w:color w:val="000000"/>
          <w:kern w:val="0"/>
          <w:szCs w:val="32"/>
        </w:rPr>
        <w:t>号</w:t>
      </w:r>
      <w:r>
        <w:rPr>
          <w:rFonts w:ascii="仿宋" w:eastAsia="仿宋" w:hAnsi="仿宋" w:cs="仿宋" w:hint="eastAsia"/>
          <w:color w:val="000000"/>
          <w:kern w:val="0"/>
          <w:szCs w:val="32"/>
        </w:rPr>
        <w:t>）和</w:t>
      </w:r>
      <w:r>
        <w:rPr>
          <w:rFonts w:ascii="仿宋" w:eastAsia="仿宋" w:hAnsi="仿宋" w:cs="仿宋" w:hint="eastAsia"/>
          <w:color w:val="000000"/>
          <w:kern w:val="0"/>
          <w:szCs w:val="32"/>
        </w:rPr>
        <w:t>国家</w:t>
      </w:r>
      <w:r>
        <w:rPr>
          <w:rFonts w:ascii="仿宋" w:eastAsia="仿宋" w:hAnsi="仿宋" w:cs="仿宋" w:hint="eastAsia"/>
          <w:color w:val="000000"/>
          <w:kern w:val="0"/>
          <w:szCs w:val="32"/>
        </w:rPr>
        <w:t>卫生健康委</w:t>
      </w:r>
      <w:r>
        <w:rPr>
          <w:rFonts w:ascii="仿宋" w:eastAsia="仿宋" w:hAnsi="仿宋" w:cs="仿宋" w:hint="eastAsia"/>
          <w:color w:val="000000"/>
          <w:szCs w:val="32"/>
        </w:rPr>
        <w:t>《关于加强卫生与健康科技成果转移转化工作的指导意见》</w:t>
      </w:r>
      <w:r>
        <w:rPr>
          <w:rFonts w:ascii="仿宋" w:eastAsia="仿宋" w:hAnsi="仿宋" w:cs="仿宋" w:hint="eastAsia"/>
          <w:color w:val="000000"/>
          <w:kern w:val="0"/>
          <w:szCs w:val="32"/>
        </w:rPr>
        <w:t>（国卫科教发〔</w:t>
      </w:r>
      <w:r>
        <w:rPr>
          <w:rFonts w:ascii="仿宋" w:eastAsia="仿宋" w:hAnsi="仿宋" w:cs="仿宋" w:hint="eastAsia"/>
          <w:color w:val="000000"/>
          <w:kern w:val="0"/>
          <w:szCs w:val="32"/>
        </w:rPr>
        <w:t>2016</w:t>
      </w:r>
      <w:r>
        <w:rPr>
          <w:rFonts w:ascii="仿宋" w:eastAsia="仿宋" w:hAnsi="仿宋" w:cs="仿宋" w:hint="eastAsia"/>
          <w:color w:val="000000"/>
          <w:kern w:val="0"/>
          <w:szCs w:val="32"/>
        </w:rPr>
        <w:t>〕</w:t>
      </w:r>
      <w:r>
        <w:rPr>
          <w:rFonts w:ascii="仿宋" w:eastAsia="仿宋" w:hAnsi="仿宋" w:cs="仿宋" w:hint="eastAsia"/>
          <w:color w:val="000000"/>
          <w:kern w:val="0"/>
          <w:szCs w:val="32"/>
        </w:rPr>
        <w:t>51</w:t>
      </w:r>
      <w:r>
        <w:rPr>
          <w:rFonts w:ascii="仿宋" w:eastAsia="仿宋" w:hAnsi="仿宋" w:cs="仿宋" w:hint="eastAsia"/>
          <w:color w:val="000000"/>
          <w:kern w:val="0"/>
          <w:szCs w:val="32"/>
        </w:rPr>
        <w:t>号</w:t>
      </w:r>
      <w:r>
        <w:rPr>
          <w:rFonts w:ascii="仿宋" w:eastAsia="仿宋" w:hAnsi="仿宋" w:cs="仿宋" w:hint="eastAsia"/>
          <w:color w:val="000000"/>
          <w:kern w:val="0"/>
          <w:szCs w:val="32"/>
        </w:rPr>
        <w:t>）</w:t>
      </w:r>
      <w:r>
        <w:rPr>
          <w:rFonts w:ascii="仿宋" w:eastAsia="仿宋" w:hAnsi="仿宋" w:cs="仿宋" w:hint="eastAsia"/>
          <w:color w:val="000000"/>
          <w:szCs w:val="32"/>
        </w:rPr>
        <w:t>，推动县域转型发展、创新发展、高质量发展，</w:t>
      </w:r>
      <w:r>
        <w:rPr>
          <w:rFonts w:ascii="仿宋" w:eastAsia="仿宋" w:hAnsi="仿宋" w:cs="仿宋" w:hint="eastAsia"/>
          <w:color w:val="000000"/>
          <w:kern w:val="0"/>
          <w:szCs w:val="32"/>
        </w:rPr>
        <w:t>助推县级公立医院综合改革、促进县级公立医院提高技术水平，我委将在全区范围内征集</w:t>
      </w:r>
      <w:r>
        <w:rPr>
          <w:rFonts w:ascii="仿宋" w:eastAsia="仿宋" w:hAnsi="仿宋" w:cs="仿宋" w:hint="eastAsia"/>
          <w:color w:val="000000"/>
          <w:kern w:val="0"/>
          <w:szCs w:val="32"/>
        </w:rPr>
        <w:t>2019</w:t>
      </w:r>
      <w:r>
        <w:rPr>
          <w:rFonts w:ascii="仿宋" w:eastAsia="仿宋" w:hAnsi="仿宋" w:cs="仿宋" w:hint="eastAsia"/>
          <w:color w:val="000000"/>
          <w:kern w:val="0"/>
          <w:szCs w:val="32"/>
        </w:rPr>
        <w:t>年</w:t>
      </w:r>
      <w:r>
        <w:rPr>
          <w:rFonts w:ascii="仿宋" w:eastAsia="仿宋" w:hAnsi="仿宋" w:cs="仿宋" w:hint="eastAsia"/>
          <w:color w:val="000000"/>
          <w:kern w:val="0"/>
          <w:szCs w:val="32"/>
        </w:rPr>
        <w:t>卫生</w:t>
      </w:r>
      <w:r>
        <w:rPr>
          <w:rFonts w:ascii="仿宋" w:eastAsia="仿宋" w:hAnsi="仿宋" w:cs="仿宋" w:hint="eastAsia"/>
          <w:color w:val="000000"/>
          <w:kern w:val="0"/>
          <w:szCs w:val="32"/>
        </w:rPr>
        <w:t>健康</w:t>
      </w:r>
      <w:r>
        <w:rPr>
          <w:rFonts w:ascii="仿宋" w:eastAsia="仿宋" w:hAnsi="仿宋" w:cs="仿宋" w:hint="eastAsia"/>
          <w:color w:val="000000"/>
          <w:kern w:val="0"/>
          <w:szCs w:val="32"/>
        </w:rPr>
        <w:t>适宜技术推广</w:t>
      </w:r>
      <w:r>
        <w:rPr>
          <w:rFonts w:ascii="仿宋" w:eastAsia="仿宋" w:hAnsi="仿宋" w:cs="仿宋" w:hint="eastAsia"/>
          <w:color w:val="000000"/>
          <w:kern w:val="0"/>
          <w:szCs w:val="32"/>
        </w:rPr>
        <w:t>项目</w:t>
      </w:r>
      <w:r>
        <w:rPr>
          <w:rFonts w:ascii="仿宋" w:eastAsia="仿宋" w:hAnsi="仿宋" w:cs="仿宋" w:hint="eastAsia"/>
          <w:color w:val="000000"/>
          <w:kern w:val="0"/>
          <w:szCs w:val="32"/>
        </w:rPr>
        <w:t>。现将有关事宜通知如下：</w:t>
      </w:r>
    </w:p>
    <w:p w:rsidR="00752C1C" w:rsidRDefault="00F74CDA">
      <w:pPr>
        <w:widowControl/>
        <w:numPr>
          <w:ilvl w:val="255"/>
          <w:numId w:val="0"/>
        </w:numPr>
        <w:ind w:firstLineChars="200" w:firstLine="632"/>
        <w:rPr>
          <w:rFonts w:ascii="黑体" w:eastAsia="黑体" w:hAnsi="黑体" w:cs="黑体"/>
          <w:color w:val="000000"/>
          <w:kern w:val="0"/>
          <w:szCs w:val="32"/>
        </w:rPr>
      </w:pPr>
      <w:r>
        <w:rPr>
          <w:rFonts w:ascii="黑体" w:eastAsia="黑体" w:hAnsi="黑体" w:cs="黑体" w:hint="eastAsia"/>
          <w:color w:val="000000"/>
          <w:kern w:val="0"/>
          <w:szCs w:val="32"/>
        </w:rPr>
        <w:t>一、申报范围</w:t>
      </w:r>
    </w:p>
    <w:p w:rsidR="00752C1C" w:rsidRDefault="00F74CDA">
      <w:pPr>
        <w:widowControl/>
        <w:ind w:firstLine="638"/>
        <w:rPr>
          <w:rFonts w:ascii="仿宋" w:eastAsia="仿宋" w:hAnsi="仿宋" w:cs="仿宋"/>
          <w:color w:val="000000"/>
          <w:kern w:val="0"/>
          <w:szCs w:val="32"/>
        </w:rPr>
      </w:pPr>
      <w:r>
        <w:rPr>
          <w:rFonts w:ascii="仿宋" w:eastAsia="仿宋" w:hAnsi="仿宋" w:cs="仿宋" w:hint="eastAsia"/>
          <w:color w:val="000000"/>
          <w:kern w:val="0"/>
          <w:szCs w:val="32"/>
        </w:rPr>
        <w:t>适宜技术推广工作是指通过试验、示范、培训、指导等多种方式，在基层医疗机构推广安全可靠、符合规范和经济适用的适宜技术活动。开展适宜技术推广工作是各级卫生健康行政部门全面推开县级公立医院综合改革的重要任务，是县级公立医院提高医疗技术水平和可持续发展能力的重要途径，是实现基本公共卫</w:t>
      </w:r>
      <w:r>
        <w:rPr>
          <w:rFonts w:ascii="仿宋" w:eastAsia="仿宋" w:hAnsi="仿宋" w:cs="仿宋" w:hint="eastAsia"/>
          <w:color w:val="000000"/>
          <w:kern w:val="0"/>
          <w:szCs w:val="32"/>
        </w:rPr>
        <w:lastRenderedPageBreak/>
        <w:t>生服务均等化和分级诊疗制度的重要支撑。卫生健康适宜技术包括：</w:t>
      </w:r>
    </w:p>
    <w:p w:rsidR="00752C1C" w:rsidRDefault="00F74CDA">
      <w:pPr>
        <w:widowControl/>
        <w:ind w:firstLine="638"/>
        <w:rPr>
          <w:rFonts w:ascii="仿宋" w:eastAsia="仿宋" w:hAnsi="仿宋" w:cs="仿宋"/>
          <w:color w:val="000000"/>
          <w:kern w:val="0"/>
          <w:szCs w:val="32"/>
        </w:rPr>
      </w:pPr>
      <w:r>
        <w:rPr>
          <w:rFonts w:ascii="仿宋" w:eastAsia="仿宋" w:hAnsi="仿宋" w:cs="仿宋" w:hint="eastAsia"/>
          <w:color w:val="000000"/>
          <w:kern w:val="0"/>
          <w:szCs w:val="32"/>
        </w:rPr>
        <w:t>（一）疾病防治和诊疗</w:t>
      </w:r>
      <w:r>
        <w:rPr>
          <w:rFonts w:ascii="仿宋" w:eastAsia="仿宋" w:hAnsi="仿宋" w:cs="仿宋" w:hint="eastAsia"/>
          <w:color w:val="000000"/>
          <w:kern w:val="0"/>
          <w:szCs w:val="32"/>
        </w:rPr>
        <w:t>技术规范、标准及新技术评价。常见病、多发病和重大疾病的规范化诊疗技术规范、技术标准；开展临床诊疗新技术的评价，在科学评价的基础上形成一批诊疗技术规范、技术标准和优化治疗方案。</w:t>
      </w:r>
    </w:p>
    <w:p w:rsidR="00752C1C" w:rsidRDefault="00F74CDA">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二）重大疾病的防治关键技术。面向临床需求，与应用相结合，开发疾病的防治新技术，新方法；针对我区公共卫生领域中的突出问题，开发相关监测、检测技术。为重要疾病的预防、诊断、治疗以及重要公共卫生问题的防控提供技术支撑。</w:t>
      </w:r>
    </w:p>
    <w:p w:rsidR="00752C1C" w:rsidRDefault="00F74CDA">
      <w:pPr>
        <w:widowControl/>
        <w:ind w:firstLineChars="200" w:firstLine="632"/>
        <w:rPr>
          <w:rFonts w:ascii="黑体" w:eastAsia="黑体" w:hAnsi="黑体" w:cs="黑体"/>
          <w:color w:val="000000"/>
          <w:kern w:val="0"/>
          <w:szCs w:val="32"/>
        </w:rPr>
      </w:pPr>
      <w:r>
        <w:rPr>
          <w:rFonts w:ascii="黑体" w:eastAsia="黑体" w:hAnsi="黑体" w:cs="黑体" w:hint="eastAsia"/>
          <w:color w:val="000000"/>
          <w:kern w:val="0"/>
          <w:szCs w:val="32"/>
        </w:rPr>
        <w:t>二</w:t>
      </w:r>
      <w:r>
        <w:rPr>
          <w:rFonts w:ascii="黑体" w:eastAsia="黑体" w:hAnsi="黑体" w:cs="黑体" w:hint="eastAsia"/>
          <w:color w:val="000000"/>
          <w:kern w:val="0"/>
          <w:szCs w:val="32"/>
        </w:rPr>
        <w:t>、申报条件</w:t>
      </w:r>
    </w:p>
    <w:p w:rsidR="00752C1C" w:rsidRDefault="00F74CDA">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（一）与基层卫生工作重点任务相适应，具有一定的普遍性和较好的社会效益。</w:t>
      </w:r>
    </w:p>
    <w:p w:rsidR="00752C1C" w:rsidRDefault="00F74CDA">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 </w:t>
      </w:r>
      <w:r>
        <w:rPr>
          <w:rFonts w:ascii="仿宋" w:eastAsia="仿宋" w:hAnsi="仿宋" w:cs="仿宋" w:hint="eastAsia"/>
          <w:color w:val="000000"/>
          <w:kern w:val="0"/>
          <w:szCs w:val="32"/>
        </w:rPr>
        <w:t>（二）经实践证明安全、有效、经济</w:t>
      </w:r>
      <w:r>
        <w:rPr>
          <w:rFonts w:ascii="仿宋" w:eastAsia="仿宋" w:hAnsi="仿宋" w:cs="仿宋" w:hint="eastAsia"/>
          <w:color w:val="000000"/>
          <w:kern w:val="0"/>
          <w:szCs w:val="32"/>
        </w:rPr>
        <w:t>、成熟并相对先进的卫生适宜技术，适合县区、农村及社区医疗卫生机构使用。</w:t>
      </w:r>
    </w:p>
    <w:p w:rsidR="00752C1C" w:rsidRDefault="00F74CDA">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（三）在一定范围内推广应用两年以上，并取得良好效果。</w:t>
      </w:r>
    </w:p>
    <w:p w:rsidR="00752C1C" w:rsidRDefault="00F74CDA">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（四）技术项目配套的产品必须符合国家有关规定，经相关部门审批同意生产并进入市场。</w:t>
      </w:r>
    </w:p>
    <w:p w:rsidR="00752C1C" w:rsidRDefault="00F74CDA">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（五）申报适宜技术推广的单位（以下简称技术推广单位）应为应用该项技术的医疗卫生机构，并具备相应的人员和条件，</w:t>
      </w:r>
      <w:r>
        <w:rPr>
          <w:rFonts w:ascii="仿宋" w:eastAsia="仿宋" w:hAnsi="仿宋" w:cs="仿宋" w:hint="eastAsia"/>
          <w:color w:val="000000"/>
          <w:kern w:val="0"/>
          <w:szCs w:val="32"/>
        </w:rPr>
        <w:lastRenderedPageBreak/>
        <w:t>能够保证推广工作顺利开展。相关企业等营利性机构不得作为技术推广单位。</w:t>
      </w:r>
    </w:p>
    <w:p w:rsidR="00752C1C" w:rsidRDefault="00F74CDA">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（六）相关社团组织可作为协作单位与推广单位共同申报。</w:t>
      </w:r>
    </w:p>
    <w:p w:rsidR="00752C1C" w:rsidRDefault="00F74CDA">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（七）我区临床医学研究中心、重点学科、重点专科等所在科室优先申报。</w:t>
      </w:r>
    </w:p>
    <w:p w:rsidR="00752C1C" w:rsidRDefault="00F74CDA">
      <w:pPr>
        <w:widowControl/>
        <w:ind w:firstLineChars="200" w:firstLine="632"/>
        <w:rPr>
          <w:rFonts w:ascii="黑体" w:eastAsia="黑体" w:hAnsi="黑体" w:cs="黑体"/>
          <w:color w:val="000000"/>
          <w:kern w:val="0"/>
          <w:szCs w:val="32"/>
        </w:rPr>
      </w:pPr>
      <w:r>
        <w:rPr>
          <w:rFonts w:ascii="黑体" w:eastAsia="黑体" w:hAnsi="黑体" w:cs="黑体" w:hint="eastAsia"/>
          <w:color w:val="000000"/>
          <w:kern w:val="0"/>
          <w:szCs w:val="32"/>
        </w:rPr>
        <w:t>三</w:t>
      </w:r>
      <w:r>
        <w:rPr>
          <w:rFonts w:ascii="黑体" w:eastAsia="黑体" w:hAnsi="黑体" w:cs="黑体" w:hint="eastAsia"/>
          <w:color w:val="000000"/>
          <w:kern w:val="0"/>
          <w:szCs w:val="32"/>
        </w:rPr>
        <w:t>、</w:t>
      </w:r>
      <w:r>
        <w:rPr>
          <w:rFonts w:ascii="黑体" w:eastAsia="黑体" w:hAnsi="黑体" w:cs="黑体" w:hint="eastAsia"/>
          <w:color w:val="000000"/>
          <w:kern w:val="0"/>
          <w:szCs w:val="32"/>
        </w:rPr>
        <w:t>材料要求</w:t>
      </w:r>
    </w:p>
    <w:p w:rsidR="00752C1C" w:rsidRDefault="00F74CDA">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（一）《</w:t>
      </w:r>
      <w:r>
        <w:rPr>
          <w:rFonts w:ascii="仿宋" w:eastAsia="仿宋" w:hAnsi="仿宋" w:cs="仿宋" w:hint="eastAsia"/>
          <w:color w:val="000000"/>
          <w:kern w:val="0"/>
          <w:szCs w:val="32"/>
        </w:rPr>
        <w:t>自治区</w:t>
      </w:r>
      <w:r>
        <w:rPr>
          <w:rFonts w:ascii="仿宋" w:eastAsia="仿宋" w:hAnsi="仿宋" w:cs="仿宋" w:hint="eastAsia"/>
          <w:color w:val="000000"/>
          <w:kern w:val="0"/>
          <w:szCs w:val="32"/>
        </w:rPr>
        <w:t>卫生</w:t>
      </w:r>
      <w:r>
        <w:rPr>
          <w:rFonts w:ascii="仿宋" w:eastAsia="仿宋" w:hAnsi="仿宋" w:cs="仿宋" w:hint="eastAsia"/>
          <w:color w:val="000000"/>
          <w:kern w:val="0"/>
          <w:szCs w:val="32"/>
        </w:rPr>
        <w:t>健康</w:t>
      </w:r>
      <w:r>
        <w:rPr>
          <w:rFonts w:ascii="仿宋" w:eastAsia="仿宋" w:hAnsi="仿宋" w:cs="仿宋" w:hint="eastAsia"/>
          <w:color w:val="000000"/>
          <w:kern w:val="0"/>
          <w:szCs w:val="32"/>
        </w:rPr>
        <w:t>委适宜技术推广项目申报书》</w:t>
      </w:r>
      <w:r>
        <w:rPr>
          <w:rFonts w:ascii="仿宋" w:eastAsia="仿宋" w:hAnsi="仿宋" w:cs="仿宋" w:hint="eastAsia"/>
          <w:color w:val="000000"/>
          <w:kern w:val="0"/>
          <w:szCs w:val="32"/>
        </w:rPr>
        <w:t>(</w:t>
      </w:r>
      <w:r>
        <w:rPr>
          <w:rFonts w:ascii="仿宋" w:eastAsia="仿宋" w:hAnsi="仿宋" w:cs="仿宋" w:hint="eastAsia"/>
          <w:color w:val="000000"/>
          <w:kern w:val="0"/>
          <w:szCs w:val="32"/>
        </w:rPr>
        <w:t>自治区卫生</w:t>
      </w:r>
      <w:r>
        <w:rPr>
          <w:rFonts w:ascii="仿宋" w:eastAsia="仿宋" w:hAnsi="仿宋" w:cs="仿宋" w:hint="eastAsia"/>
          <w:color w:val="000000"/>
          <w:kern w:val="0"/>
          <w:szCs w:val="32"/>
        </w:rPr>
        <w:t>健康</w:t>
      </w:r>
      <w:r>
        <w:rPr>
          <w:rFonts w:ascii="仿宋" w:eastAsia="仿宋" w:hAnsi="仿宋" w:cs="仿宋" w:hint="eastAsia"/>
          <w:color w:val="000000"/>
          <w:kern w:val="0"/>
          <w:szCs w:val="32"/>
        </w:rPr>
        <w:t>委网站下载</w:t>
      </w:r>
      <w:r>
        <w:rPr>
          <w:rFonts w:ascii="仿宋" w:eastAsia="仿宋" w:hAnsi="仿宋" w:cs="仿宋" w:hint="eastAsia"/>
          <w:color w:val="000000"/>
          <w:kern w:val="0"/>
          <w:szCs w:val="32"/>
        </w:rPr>
        <w:t>)</w:t>
      </w:r>
      <w:r>
        <w:rPr>
          <w:rFonts w:ascii="仿宋" w:eastAsia="仿宋" w:hAnsi="仿宋" w:cs="仿宋" w:hint="eastAsia"/>
          <w:color w:val="000000"/>
          <w:kern w:val="0"/>
          <w:szCs w:val="32"/>
        </w:rPr>
        <w:t>，一式</w:t>
      </w:r>
      <w:r>
        <w:rPr>
          <w:rFonts w:ascii="仿宋" w:eastAsia="仿宋" w:hAnsi="仿宋" w:cs="仿宋" w:hint="eastAsia"/>
          <w:color w:val="000000"/>
          <w:kern w:val="0"/>
          <w:szCs w:val="32"/>
        </w:rPr>
        <w:t>2</w:t>
      </w:r>
      <w:r>
        <w:rPr>
          <w:rFonts w:ascii="仿宋" w:eastAsia="仿宋" w:hAnsi="仿宋" w:cs="仿宋" w:hint="eastAsia"/>
          <w:color w:val="000000"/>
          <w:kern w:val="0"/>
          <w:szCs w:val="32"/>
        </w:rPr>
        <w:t>份。</w:t>
      </w:r>
    </w:p>
    <w:p w:rsidR="00752C1C" w:rsidRDefault="00F74CDA">
      <w:pPr>
        <w:widowControl/>
        <w:ind w:firstLineChars="200" w:firstLine="632"/>
        <w:rPr>
          <w:rFonts w:ascii="仿宋" w:eastAsia="仿宋" w:hAnsi="仿宋" w:cs="仿宋"/>
          <w:color w:val="000000"/>
          <w:kern w:val="0"/>
          <w:szCs w:val="32"/>
        </w:rPr>
      </w:pPr>
      <w:r>
        <w:rPr>
          <w:rFonts w:ascii="仿宋" w:eastAsia="仿宋" w:hAnsi="仿宋" w:cs="仿宋" w:hint="eastAsia"/>
          <w:color w:val="000000"/>
          <w:kern w:val="0"/>
          <w:szCs w:val="32"/>
        </w:rPr>
        <w:t>（二）卫生</w:t>
      </w:r>
      <w:r>
        <w:rPr>
          <w:rFonts w:ascii="仿宋" w:eastAsia="仿宋" w:hAnsi="仿宋" w:cs="仿宋" w:hint="eastAsia"/>
          <w:color w:val="000000"/>
          <w:kern w:val="0"/>
          <w:szCs w:val="32"/>
        </w:rPr>
        <w:t>健康</w:t>
      </w:r>
      <w:r>
        <w:rPr>
          <w:rFonts w:ascii="仿宋" w:eastAsia="仿宋" w:hAnsi="仿宋" w:cs="仿宋" w:hint="eastAsia"/>
          <w:color w:val="000000"/>
          <w:kern w:val="0"/>
          <w:szCs w:val="32"/>
        </w:rPr>
        <w:t>适宜技术推广项目主要技术资料</w:t>
      </w:r>
      <w:r>
        <w:rPr>
          <w:rFonts w:ascii="仿宋" w:eastAsia="仿宋" w:hAnsi="仿宋" w:cs="仿宋" w:hint="eastAsia"/>
          <w:color w:val="000000"/>
          <w:kern w:val="0"/>
          <w:szCs w:val="32"/>
        </w:rPr>
        <w:t>：包括研究成果、</w:t>
      </w:r>
      <w:r>
        <w:rPr>
          <w:rFonts w:ascii="仿宋" w:eastAsia="仿宋" w:hAnsi="仿宋" w:cs="仿宋" w:hint="eastAsia"/>
          <w:color w:val="000000"/>
          <w:kern w:val="0"/>
          <w:szCs w:val="32"/>
        </w:rPr>
        <w:t>获奖证书、专利证书、配套产品的市场准入文件、已推广应用情况的总结报告、项目推广的可行性分析（技术评价、经济评价、技术使用的必要性及预期的社会、经济效益等）。以上资料用</w:t>
      </w:r>
      <w:r>
        <w:rPr>
          <w:rFonts w:ascii="仿宋" w:eastAsia="仿宋" w:hAnsi="仿宋" w:cs="仿宋" w:hint="eastAsia"/>
          <w:color w:val="000000"/>
          <w:kern w:val="0"/>
          <w:szCs w:val="32"/>
        </w:rPr>
        <w:t>A4</w:t>
      </w:r>
      <w:r>
        <w:rPr>
          <w:rFonts w:ascii="仿宋" w:eastAsia="仿宋" w:hAnsi="仿宋" w:cs="仿宋" w:hint="eastAsia"/>
          <w:color w:val="000000"/>
          <w:kern w:val="0"/>
          <w:szCs w:val="32"/>
        </w:rPr>
        <w:t>纸复印，装订成册，一式</w:t>
      </w:r>
      <w:r>
        <w:rPr>
          <w:rFonts w:ascii="仿宋" w:eastAsia="仿宋" w:hAnsi="仿宋" w:cs="仿宋" w:hint="eastAsia"/>
          <w:color w:val="000000"/>
          <w:kern w:val="0"/>
          <w:szCs w:val="32"/>
        </w:rPr>
        <w:t>2</w:t>
      </w:r>
      <w:r>
        <w:rPr>
          <w:rFonts w:ascii="仿宋" w:eastAsia="仿宋" w:hAnsi="仿宋" w:cs="仿宋" w:hint="eastAsia"/>
          <w:color w:val="000000"/>
          <w:kern w:val="0"/>
          <w:szCs w:val="32"/>
        </w:rPr>
        <w:t>份。</w:t>
      </w:r>
    </w:p>
    <w:p w:rsidR="00752C1C" w:rsidRDefault="00F74CDA">
      <w:pPr>
        <w:widowControl/>
        <w:ind w:firstLineChars="200" w:firstLine="632"/>
        <w:rPr>
          <w:rFonts w:ascii="黑体" w:eastAsia="黑体" w:hAnsi="黑体" w:cs="黑体"/>
          <w:color w:val="000000"/>
          <w:kern w:val="0"/>
          <w:szCs w:val="32"/>
        </w:rPr>
      </w:pPr>
      <w:r>
        <w:rPr>
          <w:rFonts w:ascii="黑体" w:eastAsia="黑体" w:hAnsi="黑体" w:cs="黑体" w:hint="eastAsia"/>
          <w:color w:val="000000"/>
          <w:kern w:val="0"/>
          <w:szCs w:val="32"/>
        </w:rPr>
        <w:t>四</w:t>
      </w:r>
      <w:r>
        <w:rPr>
          <w:rFonts w:ascii="黑体" w:eastAsia="黑体" w:hAnsi="黑体" w:cs="黑体" w:hint="eastAsia"/>
          <w:color w:val="000000"/>
          <w:kern w:val="0"/>
          <w:szCs w:val="32"/>
        </w:rPr>
        <w:t>、工作要求</w:t>
      </w:r>
    </w:p>
    <w:p w:rsidR="00752C1C" w:rsidRDefault="00F74CDA">
      <w:pPr>
        <w:pStyle w:val="p18"/>
        <w:spacing w:before="0" w:beforeAutospacing="0" w:after="0" w:afterAutospacing="0"/>
        <w:ind w:firstLineChars="200" w:firstLine="632"/>
        <w:jc w:val="both"/>
        <w:rPr>
          <w:rFonts w:ascii="仿宋" w:eastAsia="仿宋" w:hAnsi="仿宋" w:cs="仿宋"/>
          <w:color w:val="000000"/>
          <w:sz w:val="32"/>
          <w:szCs w:val="32"/>
        </w:rPr>
      </w:pPr>
      <w:r>
        <w:rPr>
          <w:rFonts w:ascii="仿宋" w:eastAsia="仿宋" w:hAnsi="仿宋" w:cs="仿宋" w:hint="eastAsia"/>
          <w:color w:val="000000"/>
          <w:sz w:val="32"/>
          <w:szCs w:val="32"/>
        </w:rPr>
        <w:t>（一）适宜技术推广工作是我委科教工作重点任务，各级卫生健康行政部门要高度重视，指定专人负责本辖区适宜技术推广工作，帮助技术推广单位开展技术推广，促进基层医疗卫生机构服务能力和诊治水平协同提高。各地、各单位对开展适宜技术推广工作的专家在职称评定、聘用、绩效考核等方面给予优先照顾。</w:t>
      </w:r>
    </w:p>
    <w:p w:rsidR="00752C1C" w:rsidRDefault="00F74CDA">
      <w:pPr>
        <w:pStyle w:val="p18"/>
        <w:spacing w:before="0" w:beforeAutospacing="0" w:after="0" w:afterAutospacing="0"/>
        <w:ind w:firstLineChars="200" w:firstLine="632"/>
        <w:jc w:val="both"/>
        <w:rPr>
          <w:rFonts w:ascii="仿宋" w:eastAsia="仿宋" w:hAnsi="仿宋" w:cs="仿宋"/>
          <w:color w:val="000000"/>
          <w:sz w:val="32"/>
          <w:szCs w:val="32"/>
        </w:rPr>
      </w:pPr>
      <w:r>
        <w:rPr>
          <w:rFonts w:ascii="仿宋" w:eastAsia="仿宋" w:hAnsi="仿宋" w:cs="仿宋" w:hint="eastAsia"/>
          <w:color w:val="000000"/>
          <w:sz w:val="32"/>
          <w:szCs w:val="32"/>
        </w:rPr>
        <w:t>（二）卫生</w:t>
      </w:r>
      <w:r>
        <w:rPr>
          <w:rFonts w:ascii="仿宋" w:eastAsia="仿宋" w:hAnsi="仿宋" w:cs="仿宋" w:hint="eastAsia"/>
          <w:color w:val="000000"/>
          <w:sz w:val="32"/>
          <w:szCs w:val="32"/>
        </w:rPr>
        <w:t>健康</w:t>
      </w:r>
      <w:r>
        <w:rPr>
          <w:rFonts w:ascii="仿宋" w:eastAsia="仿宋" w:hAnsi="仿宋" w:cs="仿宋" w:hint="eastAsia"/>
          <w:color w:val="000000"/>
          <w:sz w:val="32"/>
          <w:szCs w:val="32"/>
        </w:rPr>
        <w:t>适宜技术推广可以采用依托或共建医联体、定点（定人）帮扶、专项培训、巡回医疗等多种方式组织实施。</w:t>
      </w:r>
    </w:p>
    <w:p w:rsidR="00752C1C" w:rsidRDefault="00F74CDA">
      <w:pPr>
        <w:pStyle w:val="p18"/>
        <w:spacing w:before="0" w:beforeAutospacing="0" w:after="0" w:afterAutospacing="0"/>
        <w:ind w:firstLineChars="200" w:firstLine="632"/>
        <w:jc w:val="both"/>
        <w:rPr>
          <w:rFonts w:ascii="仿宋" w:eastAsia="仿宋" w:hAnsi="仿宋" w:cs="仿宋"/>
          <w:color w:val="000000"/>
          <w:sz w:val="32"/>
          <w:szCs w:val="32"/>
        </w:rPr>
      </w:pPr>
      <w:r>
        <w:rPr>
          <w:rFonts w:ascii="仿宋" w:eastAsia="仿宋" w:hAnsi="仿宋" w:cs="仿宋" w:hint="eastAsia"/>
          <w:color w:val="000000"/>
          <w:sz w:val="32"/>
          <w:szCs w:val="32"/>
        </w:rPr>
        <w:lastRenderedPageBreak/>
        <w:t>（三）自治区、市级医疗机构可以采取帮助县、乡医疗机构规范诊疗常见病、多发病作为卫生</w:t>
      </w:r>
      <w:r>
        <w:rPr>
          <w:rFonts w:ascii="仿宋" w:eastAsia="仿宋" w:hAnsi="仿宋" w:cs="仿宋" w:hint="eastAsia"/>
          <w:color w:val="000000"/>
          <w:sz w:val="32"/>
          <w:szCs w:val="32"/>
        </w:rPr>
        <w:t>健康</w:t>
      </w:r>
      <w:r>
        <w:rPr>
          <w:rFonts w:ascii="仿宋" w:eastAsia="仿宋" w:hAnsi="仿宋" w:cs="仿宋" w:hint="eastAsia"/>
          <w:color w:val="000000"/>
          <w:sz w:val="32"/>
          <w:szCs w:val="32"/>
        </w:rPr>
        <w:t>适宜技术推广项目；也可以采取培训基层卫生计生人员，提高对急危重症和疑难杂症的初步诊断和处理水平作为卫生</w:t>
      </w:r>
      <w:r>
        <w:rPr>
          <w:rFonts w:ascii="仿宋" w:eastAsia="仿宋" w:hAnsi="仿宋" w:cs="仿宋" w:hint="eastAsia"/>
          <w:color w:val="000000"/>
          <w:sz w:val="32"/>
          <w:szCs w:val="32"/>
        </w:rPr>
        <w:t>健康</w:t>
      </w:r>
      <w:r>
        <w:rPr>
          <w:rFonts w:ascii="仿宋" w:eastAsia="仿宋" w:hAnsi="仿宋" w:cs="仿宋" w:hint="eastAsia"/>
          <w:color w:val="000000"/>
          <w:sz w:val="32"/>
          <w:szCs w:val="32"/>
        </w:rPr>
        <w:t>适宜技术推广项目。</w:t>
      </w:r>
    </w:p>
    <w:p w:rsidR="00752C1C" w:rsidRDefault="00F74CDA">
      <w:pPr>
        <w:pStyle w:val="p18"/>
        <w:spacing w:before="0" w:beforeAutospacing="0" w:after="0" w:afterAutospacing="0"/>
        <w:ind w:firstLineChars="200" w:firstLine="632"/>
        <w:jc w:val="both"/>
        <w:rPr>
          <w:rFonts w:ascii="仿宋" w:eastAsia="仿宋" w:hAnsi="仿宋" w:cs="仿宋"/>
          <w:color w:val="000000"/>
          <w:sz w:val="32"/>
          <w:szCs w:val="32"/>
        </w:rPr>
      </w:pPr>
      <w:r>
        <w:rPr>
          <w:rFonts w:ascii="仿宋" w:eastAsia="仿宋" w:hAnsi="仿宋" w:cs="仿宋" w:hint="eastAsia"/>
          <w:color w:val="000000"/>
          <w:sz w:val="32"/>
          <w:szCs w:val="32"/>
        </w:rPr>
        <w:t>（四）请各推荐单位认真组织遴选和推荐，对所推荐的项目进行严格初审，并于</w:t>
      </w:r>
      <w:r>
        <w:rPr>
          <w:rFonts w:ascii="仿宋" w:eastAsia="仿宋" w:hAnsi="仿宋" w:cs="仿宋" w:hint="eastAsia"/>
          <w:color w:val="000000"/>
          <w:sz w:val="32"/>
          <w:szCs w:val="32"/>
        </w:rPr>
        <w:t>201</w:t>
      </w:r>
      <w:r>
        <w:rPr>
          <w:rFonts w:ascii="仿宋" w:eastAsia="仿宋" w:hAnsi="仿宋" w:cs="仿宋" w:hint="eastAsia"/>
          <w:color w:val="000000"/>
          <w:sz w:val="32"/>
          <w:szCs w:val="32"/>
        </w:rPr>
        <w:t>9</w:t>
      </w:r>
      <w:r>
        <w:rPr>
          <w:rFonts w:ascii="仿宋" w:eastAsia="仿宋" w:hAnsi="仿宋" w:cs="仿宋" w:hint="eastAsia"/>
          <w:color w:val="000000"/>
          <w:sz w:val="32"/>
          <w:szCs w:val="32"/>
        </w:rPr>
        <w:t>年</w:t>
      </w:r>
      <w:r>
        <w:rPr>
          <w:rFonts w:ascii="仿宋" w:eastAsia="仿宋" w:hAnsi="仿宋" w:cs="仿宋" w:hint="eastAsia"/>
          <w:color w:val="000000"/>
          <w:sz w:val="32"/>
          <w:szCs w:val="32"/>
        </w:rPr>
        <w:t>6</w:t>
      </w:r>
      <w:r>
        <w:rPr>
          <w:rFonts w:ascii="仿宋" w:eastAsia="仿宋" w:hAnsi="仿宋" w:cs="仿宋" w:hint="eastAsia"/>
          <w:color w:val="000000"/>
          <w:sz w:val="32"/>
          <w:szCs w:val="32"/>
        </w:rPr>
        <w:t>月</w:t>
      </w:r>
      <w:r>
        <w:rPr>
          <w:rFonts w:ascii="仿宋" w:eastAsia="仿宋" w:hAnsi="仿宋" w:cs="仿宋" w:hint="eastAsia"/>
          <w:color w:val="000000"/>
          <w:sz w:val="32"/>
          <w:szCs w:val="32"/>
        </w:rPr>
        <w:t>20</w:t>
      </w:r>
      <w:r>
        <w:rPr>
          <w:rFonts w:ascii="仿宋" w:eastAsia="仿宋" w:hAnsi="仿宋" w:cs="仿宋" w:hint="eastAsia"/>
          <w:color w:val="000000"/>
          <w:sz w:val="32"/>
          <w:szCs w:val="32"/>
        </w:rPr>
        <w:t>日前将推荐项目的相关材料含电子版报送至自治区卫生</w:t>
      </w:r>
      <w:r>
        <w:rPr>
          <w:rFonts w:ascii="仿宋" w:eastAsia="仿宋" w:hAnsi="仿宋" w:cs="仿宋" w:hint="eastAsia"/>
          <w:color w:val="000000"/>
          <w:sz w:val="32"/>
          <w:szCs w:val="32"/>
        </w:rPr>
        <w:t>健康</w:t>
      </w:r>
      <w:r>
        <w:rPr>
          <w:rFonts w:ascii="仿宋" w:eastAsia="仿宋" w:hAnsi="仿宋" w:cs="仿宋" w:hint="eastAsia"/>
          <w:color w:val="000000"/>
          <w:sz w:val="32"/>
          <w:szCs w:val="32"/>
        </w:rPr>
        <w:t>委科教处。</w:t>
      </w:r>
    </w:p>
    <w:p w:rsidR="00752C1C" w:rsidRDefault="00F74CDA">
      <w:pPr>
        <w:widowControl/>
        <w:ind w:firstLineChars="200" w:firstLine="632"/>
        <w:rPr>
          <w:rFonts w:ascii="黑体" w:eastAsia="黑体" w:hAnsi="黑体" w:cs="黑体"/>
          <w:color w:val="000000"/>
          <w:kern w:val="0"/>
          <w:szCs w:val="32"/>
        </w:rPr>
      </w:pPr>
      <w:r>
        <w:rPr>
          <w:rFonts w:ascii="黑体" w:eastAsia="黑体" w:hAnsi="黑体" w:cs="黑体" w:hint="eastAsia"/>
          <w:color w:val="000000"/>
          <w:kern w:val="0"/>
          <w:szCs w:val="32"/>
        </w:rPr>
        <w:t>五</w:t>
      </w:r>
      <w:r>
        <w:rPr>
          <w:rFonts w:ascii="黑体" w:eastAsia="黑体" w:hAnsi="黑体" w:cs="黑体" w:hint="eastAsia"/>
          <w:color w:val="000000"/>
          <w:kern w:val="0"/>
          <w:szCs w:val="32"/>
        </w:rPr>
        <w:t>、项目评审与公布</w:t>
      </w:r>
    </w:p>
    <w:p w:rsidR="00752C1C" w:rsidRDefault="00F74CDA">
      <w:pPr>
        <w:pStyle w:val="p0"/>
        <w:spacing w:before="0" w:beforeAutospacing="0" w:after="0" w:afterAutospacing="0"/>
        <w:ind w:firstLineChars="200" w:firstLine="632"/>
        <w:jc w:val="both"/>
        <w:rPr>
          <w:rFonts w:ascii="仿宋" w:eastAsia="仿宋" w:hAnsi="仿宋" w:cs="仿宋"/>
          <w:color w:val="000000"/>
          <w:sz w:val="32"/>
          <w:szCs w:val="32"/>
        </w:rPr>
      </w:pPr>
      <w:r>
        <w:rPr>
          <w:rFonts w:ascii="仿宋" w:eastAsia="仿宋" w:hAnsi="仿宋" w:cs="仿宋" w:hint="eastAsia"/>
          <w:color w:val="000000"/>
          <w:sz w:val="32"/>
          <w:szCs w:val="32"/>
        </w:rPr>
        <w:t>各市卫生健康委、委直属（管）单位负责本辖区、本单位适宜技术遴选工作，经专家评审后报自治区卫生健康委科教处。我委将</w:t>
      </w:r>
      <w:r>
        <w:rPr>
          <w:rFonts w:ascii="仿宋" w:eastAsia="仿宋" w:hAnsi="仿宋" w:cs="仿宋" w:hint="eastAsia"/>
          <w:color w:val="000000"/>
          <w:sz w:val="32"/>
          <w:szCs w:val="32"/>
        </w:rPr>
        <w:t>组织专家对推荐项目进行评审，根据评审结果确定</w:t>
      </w:r>
      <w:r>
        <w:rPr>
          <w:rFonts w:ascii="仿宋" w:eastAsia="仿宋" w:hAnsi="仿宋" w:cs="仿宋" w:hint="eastAsia"/>
          <w:color w:val="000000"/>
          <w:sz w:val="32"/>
          <w:szCs w:val="32"/>
        </w:rPr>
        <w:t>201</w:t>
      </w:r>
      <w:r>
        <w:rPr>
          <w:rFonts w:ascii="仿宋" w:eastAsia="仿宋" w:hAnsi="仿宋" w:cs="仿宋" w:hint="eastAsia"/>
          <w:color w:val="000000"/>
          <w:sz w:val="32"/>
          <w:szCs w:val="32"/>
        </w:rPr>
        <w:t>9</w:t>
      </w:r>
      <w:r>
        <w:rPr>
          <w:rFonts w:ascii="仿宋" w:eastAsia="仿宋" w:hAnsi="仿宋" w:cs="仿宋" w:hint="eastAsia"/>
          <w:color w:val="000000"/>
          <w:sz w:val="32"/>
          <w:szCs w:val="32"/>
        </w:rPr>
        <w:t>年</w:t>
      </w:r>
      <w:r>
        <w:rPr>
          <w:rFonts w:ascii="仿宋" w:eastAsia="仿宋" w:hAnsi="仿宋" w:cs="仿宋" w:hint="eastAsia"/>
          <w:color w:val="000000"/>
          <w:sz w:val="32"/>
          <w:szCs w:val="32"/>
        </w:rPr>
        <w:t>卫生</w:t>
      </w:r>
      <w:r>
        <w:rPr>
          <w:rFonts w:ascii="仿宋" w:eastAsia="仿宋" w:hAnsi="仿宋" w:cs="仿宋" w:hint="eastAsia"/>
          <w:color w:val="000000"/>
          <w:sz w:val="32"/>
          <w:szCs w:val="32"/>
        </w:rPr>
        <w:t>适宜技术推广项目，并予以公布。我委将对确定的</w:t>
      </w:r>
      <w:r>
        <w:rPr>
          <w:rFonts w:ascii="仿宋" w:eastAsia="仿宋" w:hAnsi="仿宋" w:cs="仿宋" w:hint="eastAsia"/>
          <w:color w:val="000000"/>
          <w:sz w:val="32"/>
          <w:szCs w:val="32"/>
        </w:rPr>
        <w:t>适宜技术推广项目给予适当支持，并与项目推广单位签定推广任务书，对推广效果进行验收。</w:t>
      </w:r>
    </w:p>
    <w:p w:rsidR="00752C1C" w:rsidRDefault="00F74CDA">
      <w:pPr>
        <w:pStyle w:val="p0"/>
        <w:spacing w:before="0" w:beforeAutospacing="0" w:after="0" w:afterAutospacing="0"/>
        <w:ind w:firstLineChars="200" w:firstLine="632"/>
        <w:jc w:val="both"/>
        <w:rPr>
          <w:rFonts w:ascii="仿宋" w:eastAsia="仿宋" w:hAnsi="仿宋" w:cs="仿宋"/>
          <w:color w:val="000000"/>
          <w:sz w:val="32"/>
          <w:szCs w:val="32"/>
        </w:rPr>
      </w:pPr>
      <w:r>
        <w:rPr>
          <w:rFonts w:ascii="仿宋" w:eastAsia="仿宋" w:hAnsi="仿宋" w:cs="仿宋" w:hint="eastAsia"/>
          <w:color w:val="000000"/>
          <w:sz w:val="32"/>
          <w:szCs w:val="32"/>
        </w:rPr>
        <w:t>联</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系</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人：</w:t>
      </w:r>
      <w:r>
        <w:rPr>
          <w:rFonts w:ascii="仿宋" w:eastAsia="仿宋" w:hAnsi="仿宋" w:cs="仿宋" w:hint="eastAsia"/>
          <w:color w:val="000000"/>
          <w:sz w:val="32"/>
          <w:szCs w:val="32"/>
        </w:rPr>
        <w:t>贾春妮</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郑</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华</w:t>
      </w:r>
    </w:p>
    <w:p w:rsidR="00752C1C" w:rsidRDefault="00F74CDA">
      <w:pPr>
        <w:pStyle w:val="p0"/>
        <w:spacing w:before="0" w:beforeAutospacing="0" w:after="0" w:afterAutospacing="0"/>
        <w:ind w:firstLineChars="200" w:firstLine="632"/>
        <w:jc w:val="both"/>
        <w:rPr>
          <w:rFonts w:ascii="仿宋" w:eastAsia="仿宋" w:hAnsi="仿宋" w:cs="仿宋"/>
          <w:color w:val="000000"/>
          <w:sz w:val="32"/>
          <w:szCs w:val="32"/>
        </w:rPr>
      </w:pPr>
      <w:r>
        <w:rPr>
          <w:rFonts w:ascii="仿宋" w:eastAsia="仿宋" w:hAnsi="仿宋" w:cs="仿宋" w:hint="eastAsia"/>
          <w:color w:val="000000"/>
          <w:sz w:val="32"/>
          <w:szCs w:val="32"/>
        </w:rPr>
        <w:t>联系电话：</w:t>
      </w:r>
      <w:r>
        <w:rPr>
          <w:rFonts w:ascii="仿宋" w:eastAsia="仿宋" w:hAnsi="仿宋" w:cs="仿宋" w:hint="eastAsia"/>
          <w:color w:val="000000"/>
          <w:sz w:val="32"/>
          <w:szCs w:val="32"/>
        </w:rPr>
        <w:t>0951-5054759  5054031</w:t>
      </w:r>
    </w:p>
    <w:p w:rsidR="00752C1C" w:rsidRPr="003E1965" w:rsidRDefault="00F74CDA" w:rsidP="003E1965">
      <w:pPr>
        <w:pStyle w:val="p0"/>
        <w:spacing w:before="0" w:beforeAutospacing="0" w:after="0" w:afterAutospacing="0"/>
        <w:ind w:firstLineChars="200" w:firstLine="632"/>
        <w:jc w:val="both"/>
        <w:rPr>
          <w:rFonts w:ascii="仿宋" w:eastAsia="仿宋" w:hAnsi="仿宋" w:cs="仿宋" w:hint="eastAsia"/>
          <w:color w:val="000000"/>
          <w:sz w:val="32"/>
          <w:szCs w:val="32"/>
        </w:rPr>
      </w:pPr>
      <w:r>
        <w:rPr>
          <w:rFonts w:ascii="仿宋" w:eastAsia="仿宋" w:hAnsi="仿宋" w:cs="仿宋" w:hint="eastAsia"/>
          <w:color w:val="000000"/>
          <w:sz w:val="32"/>
          <w:szCs w:val="32"/>
        </w:rPr>
        <w:t>电子邮箱</w:t>
      </w:r>
      <w:r>
        <w:rPr>
          <w:rFonts w:ascii="仿宋" w:eastAsia="仿宋" w:hAnsi="仿宋" w:cs="仿宋" w:hint="eastAsia"/>
          <w:color w:val="000000"/>
          <w:sz w:val="32"/>
          <w:szCs w:val="32"/>
        </w:rPr>
        <w:t>:nxwstkjc@163.com</w:t>
      </w:r>
      <w:bookmarkStart w:id="1" w:name="_GoBack"/>
      <w:bookmarkEnd w:id="1"/>
    </w:p>
    <w:p w:rsidR="00752C1C" w:rsidRDefault="00752C1C">
      <w:pPr>
        <w:rPr>
          <w:rFonts w:ascii="仿宋" w:eastAsia="仿宋" w:hAnsi="仿宋" w:cs="仿宋"/>
          <w:szCs w:val="32"/>
        </w:rPr>
      </w:pPr>
    </w:p>
    <w:p w:rsidR="00752C1C" w:rsidRDefault="00F74CDA">
      <w:pPr>
        <w:rPr>
          <w:rFonts w:ascii="仿宋" w:eastAsia="仿宋" w:hAnsi="仿宋" w:cs="仿宋"/>
          <w:szCs w:val="32"/>
        </w:rPr>
      </w:pPr>
      <w:r>
        <w:rPr>
          <w:rFonts w:ascii="仿宋" w:eastAsia="仿宋" w:hAnsi="仿宋" w:cs="仿宋" w:hint="eastAsia"/>
          <w:szCs w:val="32"/>
        </w:rPr>
        <w:t xml:space="preserve">                        </w:t>
      </w:r>
      <w:r>
        <w:rPr>
          <w:rFonts w:ascii="仿宋" w:eastAsia="仿宋" w:hAnsi="仿宋" w:cs="仿宋" w:hint="eastAsia"/>
          <w:szCs w:val="32"/>
        </w:rPr>
        <w:t xml:space="preserve">   </w:t>
      </w:r>
      <w:r>
        <w:rPr>
          <w:rFonts w:ascii="仿宋" w:eastAsia="仿宋" w:hAnsi="仿宋" w:cs="仿宋" w:hint="eastAsia"/>
          <w:szCs w:val="32"/>
        </w:rPr>
        <w:t>自治区卫生健康委办公室</w:t>
      </w:r>
    </w:p>
    <w:p w:rsidR="00752C1C" w:rsidRDefault="00F74CDA">
      <w:pPr>
        <w:rPr>
          <w:rFonts w:ascii="仿宋" w:eastAsia="仿宋" w:hAnsi="仿宋" w:cs="仿宋"/>
          <w:szCs w:val="32"/>
        </w:rPr>
      </w:pPr>
      <w:r>
        <w:rPr>
          <w:rFonts w:ascii="仿宋" w:eastAsia="仿宋" w:hAnsi="仿宋" w:cs="仿宋" w:hint="eastAsia"/>
          <w:szCs w:val="32"/>
        </w:rPr>
        <w:t xml:space="preserve">                               2019</w:t>
      </w:r>
      <w:r>
        <w:rPr>
          <w:rFonts w:ascii="仿宋" w:eastAsia="仿宋" w:hAnsi="仿宋" w:cs="仿宋" w:hint="eastAsia"/>
          <w:szCs w:val="32"/>
        </w:rPr>
        <w:t>年</w:t>
      </w:r>
      <w:r>
        <w:rPr>
          <w:rFonts w:ascii="仿宋" w:eastAsia="仿宋" w:hAnsi="仿宋" w:cs="仿宋" w:hint="eastAsia"/>
          <w:szCs w:val="32"/>
        </w:rPr>
        <w:t>5</w:t>
      </w:r>
      <w:r>
        <w:rPr>
          <w:rFonts w:ascii="仿宋" w:eastAsia="仿宋" w:hAnsi="仿宋" w:cs="仿宋" w:hint="eastAsia"/>
          <w:szCs w:val="32"/>
        </w:rPr>
        <w:t>月</w:t>
      </w:r>
      <w:r>
        <w:rPr>
          <w:rFonts w:ascii="仿宋" w:eastAsia="仿宋" w:hAnsi="仿宋" w:cs="仿宋" w:hint="eastAsia"/>
          <w:szCs w:val="32"/>
        </w:rPr>
        <w:t>31</w:t>
      </w:r>
      <w:r>
        <w:rPr>
          <w:rFonts w:ascii="仿宋" w:eastAsia="仿宋" w:hAnsi="仿宋" w:cs="仿宋" w:hint="eastAsia"/>
          <w:szCs w:val="32"/>
        </w:rPr>
        <w:t>日</w:t>
      </w:r>
    </w:p>
    <w:p w:rsidR="00752C1C" w:rsidRPr="003E1965" w:rsidRDefault="00F74CDA" w:rsidP="003E1965">
      <w:pPr>
        <w:ind w:firstLine="631"/>
        <w:rPr>
          <w:rFonts w:ascii="仿宋" w:eastAsia="仿宋" w:hAnsi="仿宋" w:cs="仿宋" w:hint="eastAsia"/>
          <w:szCs w:val="32"/>
        </w:rPr>
      </w:pPr>
      <w:r>
        <w:rPr>
          <w:rFonts w:ascii="仿宋" w:eastAsia="仿宋" w:hAnsi="仿宋" w:cs="仿宋" w:hint="eastAsia"/>
          <w:szCs w:val="32"/>
        </w:rPr>
        <w:t>（此件公开发布）</w:t>
      </w:r>
    </w:p>
    <w:sectPr w:rsidR="00752C1C" w:rsidRPr="003E1965" w:rsidSect="003E1965">
      <w:headerReference w:type="default" r:id="rId7"/>
      <w:footerReference w:type="default" r:id="rId8"/>
      <w:pgSz w:w="11906" w:h="16838"/>
      <w:pgMar w:top="2098" w:right="1474" w:bottom="1984" w:left="1587" w:header="851" w:footer="1417" w:gutter="0"/>
      <w:pgNumType w:fmt="numberInDash"/>
      <w:cols w:space="0"/>
      <w:docGrid w:type="linesAndChars" w:linePitch="58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CDA" w:rsidRDefault="00F74CDA">
      <w:r>
        <w:separator/>
      </w:r>
    </w:p>
  </w:endnote>
  <w:endnote w:type="continuationSeparator" w:id="0">
    <w:p w:rsidR="00F74CDA" w:rsidRDefault="00F7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00"/>
    <w:family w:val="auto"/>
    <w:pitch w:val="default"/>
  </w:font>
  <w:font w:name="仿宋">
    <w:panose1 w:val="02010609060101010101"/>
    <w:charset w:val="86"/>
    <w:family w:val="modern"/>
    <w:pitch w:val="fixed"/>
    <w:sig w:usb0="800002BF" w:usb1="38CF7CFA" w:usb2="00000016" w:usb3="00000000" w:csb0="00040001" w:csb1="00000000"/>
  </w:font>
  <w:font w:name="方正小标宋简体">
    <w:altName w:val="hakuyoxingshu7000"/>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1C" w:rsidRDefault="00F74CDA">
    <w:pPr>
      <w:pStyle w:val="a3"/>
      <w:ind w:right="360" w:firstLine="360"/>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52C1C" w:rsidRDefault="00F74CD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E1965">
                            <w:rPr>
                              <w:noProof/>
                              <w:sz w:val="18"/>
                            </w:rPr>
                            <w:t>- 4 -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752C1C" w:rsidRDefault="00F74CD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E1965">
                      <w:rPr>
                        <w:noProof/>
                        <w:sz w:val="18"/>
                      </w:rPr>
                      <w:t>- 4 -</w:t>
                    </w:r>
                    <w:r>
                      <w:rPr>
                        <w:rFonts w:hint="eastAsia"/>
                        <w:sz w:val="18"/>
                      </w:rPr>
                      <w:fldChar w:fldCharType="end"/>
                    </w:r>
                  </w:p>
                </w:txbxContent>
              </v:textbox>
              <w10:wrap anchorx="margin"/>
            </v:shape>
          </w:pict>
        </mc:Fallback>
      </mc:AlternateContent>
    </w:r>
    <w:r>
      <w:rPr>
        <w:noProof/>
        <w:sz w:val="28"/>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752C1C" w:rsidRDefault="00752C1C">
                          <w:pPr>
                            <w:pStyle w:val="a3"/>
                            <w:ind w:rightChars="100" w:right="320"/>
                          </w:pPr>
                        </w:p>
                        <w:p w:rsidR="00752C1C" w:rsidRDefault="00752C1C"/>
                      </w:txbxContent>
                    </wps:txbx>
                    <wps:bodyPr wrap="none" lIns="0" tIns="0" rIns="0" bIns="0">
                      <a:spAutoFit/>
                    </wps:bodyPr>
                  </wps:wsp>
                </a:graphicData>
              </a:graphic>
            </wp:anchor>
          </w:drawing>
        </mc:Choice>
        <mc:Fallback>
          <w:pict>
            <v:shape id="文本框 9" o:spid="_x0000_s1027" type="#_x0000_t202" style="position:absolute;left:0;text-align:left;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C2izx2uAEAAE8DAAAOAAAAAAAAAAAAAAAAAC4CAABkcnMvZTJvRG9jLnht&#10;bFBLAQItABQABgAIAAAAIQAMSvDu1gAAAAUBAAAPAAAAAAAAAAAAAAAAABIEAABkcnMvZG93bnJl&#10;di54bWxQSwUGAAAAAAQABADzAAAAFQUAAAAA&#10;" filled="f" stroked="f">
              <v:textbox style="mso-fit-shape-to-text:t" inset="0,0,0,0">
                <w:txbxContent>
                  <w:p w:rsidR="00752C1C" w:rsidRDefault="00752C1C">
                    <w:pPr>
                      <w:pStyle w:val="a3"/>
                      <w:ind w:rightChars="100" w:right="320"/>
                    </w:pPr>
                  </w:p>
                  <w:p w:rsidR="00752C1C" w:rsidRDefault="00752C1C"/>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CDA" w:rsidRDefault="00F74CDA">
      <w:r>
        <w:separator/>
      </w:r>
    </w:p>
  </w:footnote>
  <w:footnote w:type="continuationSeparator" w:id="0">
    <w:p w:rsidR="00F74CDA" w:rsidRDefault="00F7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1C" w:rsidRDefault="00752C1C">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420"/>
  <w:drawingGridHorizontalSpacing w:val="158"/>
  <w:drawingGridVerticalSpacing w:val="589"/>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95137"/>
    <w:rsid w:val="003E1965"/>
    <w:rsid w:val="00752C1C"/>
    <w:rsid w:val="00F74CDA"/>
    <w:rsid w:val="207264F4"/>
    <w:rsid w:val="41295137"/>
    <w:rsid w:val="52E0282C"/>
    <w:rsid w:val="6E214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97E5B"/>
  <w15:docId w15:val="{76A290CC-3E9A-47CC-A495-E25EA842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eastAsia="方正仿宋_GBK"/>
      <w:kern w:val="2"/>
      <w:sz w:val="32"/>
      <w:szCs w:val="24"/>
    </w:rPr>
  </w:style>
  <w:style w:type="paragraph" w:styleId="3">
    <w:name w:val="heading 3"/>
    <w:basedOn w:val="a"/>
    <w:next w:val="a"/>
    <w:unhideWhenUsed/>
    <w:qFormat/>
    <w:pPr>
      <w:spacing w:before="100" w:beforeAutospacing="1" w:after="100"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customStyle="1" w:styleId="font101">
    <w:name w:val="font10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宋体" w:eastAsia="宋体" w:hAnsi="宋体" w:cs="宋体" w:hint="eastAsia"/>
      <w:color w:val="000000"/>
      <w:sz w:val="18"/>
      <w:szCs w:val="18"/>
      <w:u w:val="none"/>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rPr>
  </w:style>
  <w:style w:type="paragraph" w:customStyle="1" w:styleId="p18">
    <w:name w:val="p18"/>
    <w:basedOn w:val="a"/>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1582</Characters>
  <Application>Microsoft Office Word</Application>
  <DocSecurity>0</DocSecurity>
  <Lines>13</Lines>
  <Paragraphs>3</Paragraphs>
  <ScaleCrop>false</ScaleCrop>
  <Company>Sky123.Org</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赵静洋</dc:creator>
  <cp:lastModifiedBy>张力健</cp:lastModifiedBy>
  <cp:revision>3</cp:revision>
  <dcterms:created xsi:type="dcterms:W3CDTF">2019-04-18T02:10:00Z</dcterms:created>
  <dcterms:modified xsi:type="dcterms:W3CDTF">2019-06-11T09:36:00Z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